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6A" w:rsidRPr="003304E8" w:rsidRDefault="00C56F27" w:rsidP="00314D94">
      <w:pPr>
        <w:spacing w:after="0" w:line="240" w:lineRule="auto"/>
        <w:jc w:val="center"/>
        <w:rPr>
          <w:rFonts w:ascii="Times New Roman" w:hAnsi="Times New Roman" w:cs="Times New Roman"/>
          <w:b/>
          <w:sz w:val="28"/>
          <w:szCs w:val="28"/>
          <w:vertAlign w:val="superscript"/>
        </w:rPr>
      </w:pPr>
      <w:r w:rsidRPr="003304E8">
        <w:rPr>
          <w:rFonts w:ascii="Times New Roman" w:hAnsi="Times New Roman" w:cs="Times New Roman"/>
          <w:b/>
          <w:sz w:val="28"/>
          <w:szCs w:val="28"/>
        </w:rPr>
        <w:t>O CRIME DE RIXA, A RESPONSABILIDADE PENALDO</w:t>
      </w:r>
      <w:r w:rsidR="002B1DC2">
        <w:rPr>
          <w:rFonts w:ascii="Times New Roman" w:hAnsi="Times New Roman" w:cs="Times New Roman"/>
          <w:b/>
          <w:sz w:val="28"/>
          <w:szCs w:val="28"/>
        </w:rPr>
        <w:t>S</w:t>
      </w:r>
      <w:r w:rsidRPr="003304E8">
        <w:rPr>
          <w:rFonts w:ascii="Times New Roman" w:hAnsi="Times New Roman" w:cs="Times New Roman"/>
          <w:b/>
          <w:sz w:val="28"/>
          <w:szCs w:val="28"/>
        </w:rPr>
        <w:t xml:space="preserve"> AGENTE</w:t>
      </w:r>
      <w:r w:rsidR="002B1DC2">
        <w:rPr>
          <w:rFonts w:ascii="Times New Roman" w:hAnsi="Times New Roman" w:cs="Times New Roman"/>
          <w:b/>
          <w:sz w:val="28"/>
          <w:szCs w:val="28"/>
        </w:rPr>
        <w:t>S</w:t>
      </w:r>
      <w:r w:rsidRPr="003304E8">
        <w:rPr>
          <w:rFonts w:ascii="Times New Roman" w:hAnsi="Times New Roman" w:cs="Times New Roman"/>
          <w:b/>
          <w:sz w:val="28"/>
          <w:szCs w:val="28"/>
        </w:rPr>
        <w:t xml:space="preserve"> E O CONFLITO ENTRE AS TEORIAS CONSEQUENCIAIS DA RIXA QUALIFICADA</w:t>
      </w:r>
      <w:r w:rsidR="003458F6" w:rsidRPr="003304E8">
        <w:rPr>
          <w:rStyle w:val="Refdenotaderodap"/>
          <w:rFonts w:ascii="Times New Roman" w:hAnsi="Times New Roman" w:cs="Times New Roman"/>
          <w:b/>
          <w:sz w:val="28"/>
          <w:szCs w:val="28"/>
        </w:rPr>
        <w:footnoteReference w:id="1"/>
      </w:r>
    </w:p>
    <w:p w:rsidR="00B5511A" w:rsidRPr="003304E8" w:rsidRDefault="00B5511A" w:rsidP="00314D94">
      <w:pPr>
        <w:spacing w:after="0" w:line="240" w:lineRule="auto"/>
        <w:jc w:val="both"/>
        <w:rPr>
          <w:rFonts w:ascii="Times New Roman" w:hAnsi="Times New Roman" w:cs="Times New Roman"/>
          <w:sz w:val="24"/>
        </w:rPr>
      </w:pPr>
    </w:p>
    <w:p w:rsidR="00B5511A" w:rsidRPr="003304E8" w:rsidRDefault="00314D94" w:rsidP="00314D94">
      <w:pPr>
        <w:spacing w:after="0" w:line="240" w:lineRule="auto"/>
        <w:jc w:val="right"/>
        <w:rPr>
          <w:rFonts w:ascii="Times New Roman" w:hAnsi="Times New Roman" w:cs="Times New Roman"/>
          <w:i/>
          <w:sz w:val="24"/>
          <w:vertAlign w:val="superscript"/>
        </w:rPr>
      </w:pPr>
      <w:r>
        <w:rPr>
          <w:rFonts w:ascii="Times New Roman" w:hAnsi="Times New Roman" w:cs="Times New Roman"/>
          <w:i/>
          <w:sz w:val="24"/>
        </w:rPr>
        <w:t xml:space="preserve">Luís Gonzaga Braga de </w:t>
      </w:r>
      <w:proofErr w:type="spellStart"/>
      <w:r>
        <w:rPr>
          <w:rFonts w:ascii="Times New Roman" w:hAnsi="Times New Roman" w:cs="Times New Roman"/>
          <w:i/>
          <w:sz w:val="24"/>
        </w:rPr>
        <w:t>Freitas</w:t>
      </w:r>
      <w:r w:rsidR="003458F6" w:rsidRPr="003304E8">
        <w:rPr>
          <w:rFonts w:ascii="Times New Roman" w:hAnsi="Times New Roman" w:cs="Times New Roman"/>
          <w:i/>
          <w:sz w:val="24"/>
        </w:rPr>
        <w:t>s</w:t>
      </w:r>
      <w:proofErr w:type="spellEnd"/>
      <w:r w:rsidR="003458F6" w:rsidRPr="003304E8">
        <w:rPr>
          <w:rStyle w:val="Refdenotaderodap"/>
          <w:rFonts w:ascii="Times New Roman" w:hAnsi="Times New Roman" w:cs="Times New Roman"/>
          <w:i/>
          <w:sz w:val="24"/>
        </w:rPr>
        <w:footnoteReference w:id="2"/>
      </w:r>
    </w:p>
    <w:p w:rsidR="002E459E" w:rsidRPr="003304E8" w:rsidRDefault="00314D94" w:rsidP="00314D94">
      <w:pPr>
        <w:spacing w:after="0" w:line="240" w:lineRule="auto"/>
        <w:jc w:val="right"/>
        <w:rPr>
          <w:rFonts w:ascii="Times New Roman" w:hAnsi="Times New Roman" w:cs="Times New Roman"/>
          <w:i/>
          <w:sz w:val="24"/>
          <w:vertAlign w:val="superscript"/>
        </w:rPr>
      </w:pPr>
      <w:r w:rsidRPr="003304E8">
        <w:rPr>
          <w:rFonts w:ascii="Times New Roman" w:hAnsi="Times New Roman" w:cs="Times New Roman"/>
          <w:i/>
          <w:sz w:val="24"/>
        </w:rPr>
        <w:t>Pedro Paulo Romano Lopes</w:t>
      </w:r>
      <w:r w:rsidRPr="003304E8">
        <w:rPr>
          <w:rStyle w:val="Refdenotaderodap"/>
          <w:rFonts w:ascii="Times New Roman" w:hAnsi="Times New Roman" w:cs="Times New Roman"/>
          <w:i/>
          <w:sz w:val="24"/>
        </w:rPr>
        <w:t xml:space="preserve"> </w:t>
      </w:r>
      <w:r w:rsidR="003458F6" w:rsidRPr="003304E8">
        <w:rPr>
          <w:rStyle w:val="Refdenotaderodap"/>
          <w:rFonts w:ascii="Times New Roman" w:hAnsi="Times New Roman" w:cs="Times New Roman"/>
          <w:i/>
          <w:sz w:val="24"/>
        </w:rPr>
        <w:footnoteReference w:id="3"/>
      </w:r>
    </w:p>
    <w:p w:rsidR="002E459E" w:rsidRPr="003304E8" w:rsidRDefault="001B5533" w:rsidP="00314D94">
      <w:pPr>
        <w:spacing w:after="0" w:line="240" w:lineRule="auto"/>
        <w:jc w:val="right"/>
        <w:rPr>
          <w:rFonts w:ascii="Times New Roman" w:hAnsi="Times New Roman" w:cs="Times New Roman"/>
          <w:i/>
          <w:sz w:val="24"/>
          <w:szCs w:val="24"/>
        </w:rPr>
      </w:pPr>
      <w:r w:rsidRPr="003304E8">
        <w:rPr>
          <w:rFonts w:ascii="Times New Roman" w:hAnsi="Times New Roman" w:cs="Times New Roman"/>
          <w:i/>
          <w:sz w:val="24"/>
          <w:szCs w:val="24"/>
        </w:rPr>
        <w:t xml:space="preserve">Gabriel </w:t>
      </w:r>
      <w:proofErr w:type="spellStart"/>
      <w:r w:rsidRPr="003304E8">
        <w:rPr>
          <w:rFonts w:ascii="Times New Roman" w:hAnsi="Times New Roman" w:cs="Times New Roman"/>
          <w:i/>
          <w:sz w:val="24"/>
          <w:szCs w:val="24"/>
        </w:rPr>
        <w:t>Ahid</w:t>
      </w:r>
      <w:proofErr w:type="spellEnd"/>
      <w:r w:rsidR="00E3366E" w:rsidRPr="003304E8">
        <w:rPr>
          <w:rFonts w:ascii="Times New Roman" w:hAnsi="Times New Roman" w:cs="Times New Roman"/>
          <w:i/>
          <w:sz w:val="24"/>
          <w:szCs w:val="24"/>
        </w:rPr>
        <w:t xml:space="preserve"> costa</w:t>
      </w:r>
      <w:r w:rsidR="003458F6" w:rsidRPr="003304E8">
        <w:rPr>
          <w:rStyle w:val="Refdenotaderodap"/>
          <w:rFonts w:ascii="Times New Roman" w:hAnsi="Times New Roman" w:cs="Times New Roman"/>
          <w:i/>
          <w:sz w:val="24"/>
          <w:szCs w:val="24"/>
        </w:rPr>
        <w:footnoteReference w:id="4"/>
      </w:r>
    </w:p>
    <w:p w:rsidR="00B432D0" w:rsidRPr="003304E8" w:rsidRDefault="00B432D0" w:rsidP="00314D94">
      <w:pPr>
        <w:spacing w:after="0" w:line="240" w:lineRule="auto"/>
        <w:ind w:left="4536" w:right="-1"/>
        <w:jc w:val="both"/>
        <w:rPr>
          <w:rFonts w:ascii="Times New Roman" w:hAnsi="Times New Roman" w:cs="Times New Roman"/>
          <w:i/>
          <w:sz w:val="24"/>
          <w:vertAlign w:val="superscript"/>
        </w:rPr>
      </w:pPr>
    </w:p>
    <w:p w:rsidR="007B376A" w:rsidRPr="003304E8" w:rsidRDefault="007B376A" w:rsidP="00314D94">
      <w:pPr>
        <w:spacing w:after="0" w:line="240" w:lineRule="auto"/>
        <w:ind w:left="4536" w:right="-1"/>
        <w:jc w:val="both"/>
        <w:rPr>
          <w:rFonts w:ascii="Times New Roman" w:hAnsi="Times New Roman" w:cs="Times New Roman"/>
          <w:sz w:val="20"/>
          <w:szCs w:val="20"/>
        </w:rPr>
      </w:pPr>
      <w:r w:rsidRPr="003304E8">
        <w:rPr>
          <w:rFonts w:ascii="Times New Roman" w:hAnsi="Times New Roman" w:cs="Times New Roman"/>
          <w:b/>
          <w:sz w:val="20"/>
          <w:szCs w:val="20"/>
        </w:rPr>
        <w:t>SUMÁRIO:</w:t>
      </w:r>
      <w:r w:rsidRPr="003304E8">
        <w:rPr>
          <w:rFonts w:ascii="Times New Roman" w:hAnsi="Times New Roman" w:cs="Times New Roman"/>
          <w:sz w:val="20"/>
          <w:szCs w:val="20"/>
        </w:rPr>
        <w:t xml:space="preserve"> Introdução;</w:t>
      </w:r>
      <w:r w:rsidR="002B1DC2">
        <w:rPr>
          <w:rFonts w:ascii="Times New Roman" w:hAnsi="Times New Roman" w:cs="Times New Roman"/>
          <w:sz w:val="20"/>
          <w:szCs w:val="20"/>
        </w:rPr>
        <w:t xml:space="preserve"> 1 </w:t>
      </w:r>
      <w:r w:rsidR="00794C46" w:rsidRPr="003304E8">
        <w:rPr>
          <w:rFonts w:ascii="Times New Roman" w:hAnsi="Times New Roman" w:cs="Times New Roman"/>
          <w:sz w:val="20"/>
          <w:szCs w:val="20"/>
        </w:rPr>
        <w:t>-</w:t>
      </w:r>
      <w:r w:rsidRPr="003304E8">
        <w:rPr>
          <w:rFonts w:ascii="Times New Roman" w:hAnsi="Times New Roman" w:cs="Times New Roman"/>
          <w:sz w:val="20"/>
          <w:szCs w:val="20"/>
        </w:rPr>
        <w:t xml:space="preserve"> O crime de </w:t>
      </w:r>
      <w:r w:rsidR="00794C46" w:rsidRPr="003304E8">
        <w:rPr>
          <w:rFonts w:ascii="Times New Roman" w:hAnsi="Times New Roman" w:cs="Times New Roman"/>
          <w:sz w:val="20"/>
          <w:szCs w:val="20"/>
        </w:rPr>
        <w:t>rixa e o compreendimento jurídico nacional;</w:t>
      </w:r>
      <w:r w:rsidRPr="003304E8">
        <w:rPr>
          <w:rFonts w:ascii="Times New Roman" w:hAnsi="Times New Roman" w:cs="Times New Roman"/>
          <w:sz w:val="20"/>
          <w:szCs w:val="20"/>
        </w:rPr>
        <w:t xml:space="preserve"> 2- </w:t>
      </w:r>
      <w:r w:rsidR="00794C46" w:rsidRPr="003304E8">
        <w:rPr>
          <w:rFonts w:ascii="Times New Roman" w:hAnsi="Times New Roman" w:cs="Times New Roman"/>
          <w:sz w:val="20"/>
          <w:szCs w:val="20"/>
        </w:rPr>
        <w:t>As teorias da rixa qualificada;</w:t>
      </w:r>
      <w:r w:rsidRPr="003304E8">
        <w:rPr>
          <w:rFonts w:ascii="Times New Roman" w:hAnsi="Times New Roman" w:cs="Times New Roman"/>
          <w:sz w:val="20"/>
          <w:szCs w:val="20"/>
        </w:rPr>
        <w:t xml:space="preserve"> 3- </w:t>
      </w:r>
      <w:r w:rsidR="00794C46" w:rsidRPr="003304E8">
        <w:rPr>
          <w:rFonts w:ascii="Times New Roman" w:hAnsi="Times New Roman" w:cs="Times New Roman"/>
          <w:sz w:val="20"/>
          <w:szCs w:val="20"/>
        </w:rPr>
        <w:t>A responsabilidade penaldo</w:t>
      </w:r>
      <w:r w:rsidR="002B1DC2">
        <w:rPr>
          <w:rFonts w:ascii="Times New Roman" w:hAnsi="Times New Roman" w:cs="Times New Roman"/>
          <w:sz w:val="20"/>
          <w:szCs w:val="20"/>
        </w:rPr>
        <w:t>s</w:t>
      </w:r>
      <w:r w:rsidR="00794C46" w:rsidRPr="003304E8">
        <w:rPr>
          <w:rFonts w:ascii="Times New Roman" w:hAnsi="Times New Roman" w:cs="Times New Roman"/>
          <w:sz w:val="20"/>
          <w:szCs w:val="20"/>
        </w:rPr>
        <w:t xml:space="preserve"> agente</w:t>
      </w:r>
      <w:r w:rsidR="002B1DC2">
        <w:rPr>
          <w:rFonts w:ascii="Times New Roman" w:hAnsi="Times New Roman" w:cs="Times New Roman"/>
          <w:sz w:val="20"/>
          <w:szCs w:val="20"/>
        </w:rPr>
        <w:t>s</w:t>
      </w:r>
      <w:r w:rsidR="00794C46" w:rsidRPr="003304E8">
        <w:rPr>
          <w:rFonts w:ascii="Times New Roman" w:hAnsi="Times New Roman" w:cs="Times New Roman"/>
          <w:sz w:val="20"/>
          <w:szCs w:val="20"/>
        </w:rPr>
        <w:t xml:space="preserve"> no crime de rixa qualificada; </w:t>
      </w:r>
      <w:r w:rsidRPr="003304E8">
        <w:rPr>
          <w:rFonts w:ascii="Times New Roman" w:hAnsi="Times New Roman" w:cs="Times New Roman"/>
          <w:sz w:val="20"/>
          <w:szCs w:val="20"/>
        </w:rPr>
        <w:t>Conclusão; Referências.</w:t>
      </w:r>
    </w:p>
    <w:p w:rsidR="00B5511A" w:rsidRPr="003304E8" w:rsidRDefault="00B5511A" w:rsidP="00314D94">
      <w:pPr>
        <w:spacing w:after="0" w:line="240" w:lineRule="auto"/>
        <w:ind w:left="4536" w:right="-1"/>
        <w:jc w:val="both"/>
        <w:rPr>
          <w:rFonts w:ascii="Times New Roman" w:hAnsi="Times New Roman" w:cs="Times New Roman"/>
          <w:sz w:val="20"/>
          <w:szCs w:val="20"/>
        </w:rPr>
      </w:pPr>
    </w:p>
    <w:p w:rsidR="00A37F02" w:rsidRPr="003304E8" w:rsidRDefault="00A37F02" w:rsidP="00314D94">
      <w:pPr>
        <w:spacing w:after="0" w:line="240" w:lineRule="auto"/>
        <w:ind w:left="4536" w:right="-1"/>
        <w:jc w:val="both"/>
        <w:rPr>
          <w:rFonts w:ascii="Times New Roman" w:hAnsi="Times New Roman" w:cs="Times New Roman"/>
          <w:sz w:val="20"/>
          <w:szCs w:val="20"/>
        </w:rPr>
      </w:pPr>
    </w:p>
    <w:p w:rsidR="00302C0B" w:rsidRDefault="00B5511A" w:rsidP="00314D94">
      <w:pPr>
        <w:spacing w:after="0" w:line="240" w:lineRule="auto"/>
        <w:jc w:val="center"/>
        <w:rPr>
          <w:rFonts w:ascii="Times New Roman" w:hAnsi="Times New Roman" w:cs="Times New Roman"/>
          <w:b/>
          <w:sz w:val="24"/>
          <w:szCs w:val="20"/>
        </w:rPr>
      </w:pPr>
      <w:r w:rsidRPr="003304E8">
        <w:rPr>
          <w:rFonts w:ascii="Times New Roman" w:hAnsi="Times New Roman" w:cs="Times New Roman"/>
          <w:b/>
          <w:sz w:val="24"/>
          <w:szCs w:val="20"/>
        </w:rPr>
        <w:t>RESUMO</w:t>
      </w:r>
    </w:p>
    <w:p w:rsidR="00314D94" w:rsidRPr="003304E8" w:rsidRDefault="00314D94" w:rsidP="00314D94">
      <w:pPr>
        <w:spacing w:after="0" w:line="240" w:lineRule="auto"/>
        <w:jc w:val="center"/>
        <w:rPr>
          <w:rFonts w:ascii="Times New Roman" w:hAnsi="Times New Roman" w:cs="Times New Roman"/>
          <w:b/>
          <w:sz w:val="24"/>
          <w:szCs w:val="20"/>
        </w:rPr>
      </w:pPr>
    </w:p>
    <w:p w:rsidR="007B376A" w:rsidRPr="003304E8" w:rsidRDefault="001B5533" w:rsidP="00314D94">
      <w:pPr>
        <w:spacing w:after="0" w:line="240" w:lineRule="auto"/>
        <w:jc w:val="both"/>
        <w:rPr>
          <w:rFonts w:ascii="Times New Roman" w:hAnsi="Times New Roman" w:cs="Times New Roman"/>
          <w:sz w:val="24"/>
          <w:szCs w:val="20"/>
        </w:rPr>
      </w:pPr>
      <w:r w:rsidRPr="003304E8">
        <w:rPr>
          <w:rFonts w:ascii="Times New Roman" w:hAnsi="Times New Roman" w:cs="Times New Roman"/>
          <w:sz w:val="24"/>
          <w:szCs w:val="20"/>
        </w:rPr>
        <w:t>No presente trabalho busca-se, primeiramente,</w:t>
      </w:r>
      <w:r w:rsidR="0048329D" w:rsidRPr="003304E8">
        <w:rPr>
          <w:rFonts w:ascii="Times New Roman" w:hAnsi="Times New Roman" w:cs="Times New Roman"/>
          <w:sz w:val="24"/>
          <w:szCs w:val="20"/>
        </w:rPr>
        <w:t xml:space="preserve"> entender como o crime de rixa</w:t>
      </w:r>
      <w:r w:rsidRPr="003304E8">
        <w:rPr>
          <w:rFonts w:ascii="Times New Roman" w:hAnsi="Times New Roman" w:cs="Times New Roman"/>
          <w:sz w:val="24"/>
          <w:szCs w:val="20"/>
        </w:rPr>
        <w:t xml:space="preserve"> se faz presente no aparato jurídico nacional, fazendo, para tal, uma análise principalmente do Código Penal</w:t>
      </w:r>
      <w:r w:rsidR="0048329D" w:rsidRPr="003304E8">
        <w:rPr>
          <w:rFonts w:ascii="Times New Roman" w:hAnsi="Times New Roman" w:cs="Times New Roman"/>
          <w:sz w:val="24"/>
          <w:szCs w:val="20"/>
        </w:rPr>
        <w:t xml:space="preserve"> e da doutrina que permeia o crime supracitado</w:t>
      </w:r>
      <w:r w:rsidRPr="003304E8">
        <w:rPr>
          <w:rFonts w:ascii="Times New Roman" w:hAnsi="Times New Roman" w:cs="Times New Roman"/>
          <w:sz w:val="24"/>
          <w:szCs w:val="20"/>
        </w:rPr>
        <w:t>; ai</w:t>
      </w:r>
      <w:r w:rsidR="0048329D" w:rsidRPr="003304E8">
        <w:rPr>
          <w:rFonts w:ascii="Times New Roman" w:hAnsi="Times New Roman" w:cs="Times New Roman"/>
          <w:sz w:val="24"/>
          <w:szCs w:val="20"/>
        </w:rPr>
        <w:t>nda neste contexto, far-se-á uma dissecação perante as teorias da rixa qualificada, compreendendo suas peculiaridades</w:t>
      </w:r>
      <w:r w:rsidR="00433843" w:rsidRPr="003304E8">
        <w:rPr>
          <w:rFonts w:ascii="Times New Roman" w:hAnsi="Times New Roman" w:cs="Times New Roman"/>
          <w:sz w:val="24"/>
          <w:szCs w:val="20"/>
        </w:rPr>
        <w:t>. Logo após</w:t>
      </w:r>
      <w:r w:rsidR="0048329D" w:rsidRPr="003304E8">
        <w:rPr>
          <w:rFonts w:ascii="Times New Roman" w:hAnsi="Times New Roman" w:cs="Times New Roman"/>
          <w:sz w:val="24"/>
          <w:szCs w:val="20"/>
        </w:rPr>
        <w:t>, analisar-se-á sobre a égide do Direito Penal</w:t>
      </w:r>
      <w:r w:rsidR="00433843" w:rsidRPr="003304E8">
        <w:rPr>
          <w:rFonts w:ascii="Times New Roman" w:hAnsi="Times New Roman" w:cs="Times New Roman"/>
          <w:sz w:val="24"/>
          <w:szCs w:val="20"/>
        </w:rPr>
        <w:t xml:space="preserve">, como a aplicação do tipo penal </w:t>
      </w:r>
      <w:r w:rsidR="0048329D" w:rsidRPr="003304E8">
        <w:rPr>
          <w:rFonts w:ascii="Times New Roman" w:hAnsi="Times New Roman" w:cs="Times New Roman"/>
          <w:sz w:val="24"/>
          <w:szCs w:val="20"/>
        </w:rPr>
        <w:t>rixa</w:t>
      </w:r>
      <w:r w:rsidR="00433843" w:rsidRPr="003304E8">
        <w:rPr>
          <w:rFonts w:ascii="Times New Roman" w:hAnsi="Times New Roman" w:cs="Times New Roman"/>
          <w:sz w:val="24"/>
          <w:szCs w:val="20"/>
        </w:rPr>
        <w:t>, conforme disposto no código penal, influi n</w:t>
      </w:r>
      <w:r w:rsidR="0048329D" w:rsidRPr="003304E8">
        <w:rPr>
          <w:rFonts w:ascii="Times New Roman" w:hAnsi="Times New Roman" w:cs="Times New Roman"/>
          <w:sz w:val="24"/>
          <w:szCs w:val="20"/>
        </w:rPr>
        <w:t>aresponsabilidade do agente, fazendo uso do compreendimento adquirido perante a análise das teorias da rixa qualificada, bem como a própria rixa qualificada</w:t>
      </w:r>
      <w:r w:rsidR="00433843" w:rsidRPr="003304E8">
        <w:rPr>
          <w:rFonts w:ascii="Times New Roman" w:hAnsi="Times New Roman" w:cs="Times New Roman"/>
          <w:sz w:val="24"/>
          <w:szCs w:val="20"/>
        </w:rPr>
        <w:t>.</w:t>
      </w:r>
      <w:r w:rsidR="0048329D" w:rsidRPr="003304E8">
        <w:rPr>
          <w:rFonts w:ascii="Times New Roman" w:hAnsi="Times New Roman" w:cs="Times New Roman"/>
          <w:sz w:val="24"/>
          <w:szCs w:val="20"/>
        </w:rPr>
        <w:t xml:space="preserve"> Por fim, após a análise completa do crime em epígrafe, bem como suas teorias que o qualificam, o ensaio será concluído perante a subsunção com a responsabilidade penal do agente no crime supracitado.</w:t>
      </w:r>
    </w:p>
    <w:p w:rsidR="002D6A9A" w:rsidRPr="003304E8" w:rsidRDefault="002D6A9A" w:rsidP="00314D94">
      <w:pPr>
        <w:spacing w:after="0" w:line="240" w:lineRule="auto"/>
        <w:jc w:val="both"/>
        <w:rPr>
          <w:rFonts w:ascii="Times New Roman" w:hAnsi="Times New Roman" w:cs="Times New Roman"/>
          <w:sz w:val="24"/>
          <w:szCs w:val="20"/>
        </w:rPr>
      </w:pPr>
    </w:p>
    <w:p w:rsidR="006B7554" w:rsidRPr="003304E8" w:rsidRDefault="00B5511A" w:rsidP="00314D94">
      <w:pPr>
        <w:spacing w:after="0" w:line="240" w:lineRule="auto"/>
        <w:jc w:val="both"/>
        <w:rPr>
          <w:rFonts w:ascii="Times New Roman" w:hAnsi="Times New Roman" w:cs="Times New Roman"/>
          <w:sz w:val="24"/>
        </w:rPr>
      </w:pPr>
      <w:r w:rsidRPr="003304E8">
        <w:rPr>
          <w:rFonts w:ascii="Times New Roman" w:hAnsi="Times New Roman" w:cs="Times New Roman"/>
          <w:b/>
          <w:sz w:val="24"/>
        </w:rPr>
        <w:t>Palavras - chave:</w:t>
      </w:r>
      <w:r w:rsidR="00DD7709" w:rsidRPr="003304E8">
        <w:rPr>
          <w:rFonts w:ascii="Times New Roman" w:hAnsi="Times New Roman" w:cs="Times New Roman"/>
          <w:sz w:val="24"/>
        </w:rPr>
        <w:t>Direito Penal. Crime de Rixa</w:t>
      </w:r>
      <w:r w:rsidR="00500749" w:rsidRPr="003304E8">
        <w:rPr>
          <w:rFonts w:ascii="Times New Roman" w:hAnsi="Times New Roman" w:cs="Times New Roman"/>
          <w:sz w:val="24"/>
        </w:rPr>
        <w:t xml:space="preserve">. </w:t>
      </w:r>
      <w:r w:rsidR="00DD7709" w:rsidRPr="003304E8">
        <w:rPr>
          <w:rFonts w:ascii="Times New Roman" w:hAnsi="Times New Roman" w:cs="Times New Roman"/>
          <w:sz w:val="24"/>
        </w:rPr>
        <w:t>Rixa Qualificada</w:t>
      </w:r>
      <w:r w:rsidR="00500749" w:rsidRPr="003304E8">
        <w:rPr>
          <w:rFonts w:ascii="Times New Roman" w:hAnsi="Times New Roman" w:cs="Times New Roman"/>
          <w:sz w:val="24"/>
        </w:rPr>
        <w:t xml:space="preserve">. </w:t>
      </w:r>
      <w:r w:rsidR="00DD7709" w:rsidRPr="003304E8">
        <w:rPr>
          <w:rFonts w:ascii="Times New Roman" w:hAnsi="Times New Roman" w:cs="Times New Roman"/>
          <w:sz w:val="24"/>
        </w:rPr>
        <w:t>Teorias.</w:t>
      </w:r>
    </w:p>
    <w:p w:rsidR="002B1DC2" w:rsidRPr="003304E8" w:rsidRDefault="002B1DC2" w:rsidP="00314D94">
      <w:pPr>
        <w:spacing w:after="0" w:line="240" w:lineRule="auto"/>
        <w:jc w:val="both"/>
        <w:rPr>
          <w:rFonts w:ascii="Times New Roman" w:hAnsi="Times New Roman" w:cs="Times New Roman"/>
          <w:sz w:val="24"/>
          <w:szCs w:val="20"/>
        </w:rPr>
      </w:pPr>
    </w:p>
    <w:p w:rsidR="00010C33" w:rsidRDefault="00010C33" w:rsidP="00314D94">
      <w:pPr>
        <w:spacing w:after="0" w:line="360" w:lineRule="auto"/>
        <w:jc w:val="both"/>
        <w:rPr>
          <w:rFonts w:ascii="Times New Roman" w:hAnsi="Times New Roman" w:cs="Times New Roman"/>
          <w:b/>
          <w:sz w:val="24"/>
        </w:rPr>
      </w:pPr>
      <w:r>
        <w:rPr>
          <w:rFonts w:ascii="Times New Roman" w:hAnsi="Times New Roman" w:cs="Times New Roman"/>
          <w:b/>
          <w:sz w:val="24"/>
        </w:rPr>
        <w:t>INTRODUÇÃO</w:t>
      </w:r>
    </w:p>
    <w:p w:rsidR="00010C33" w:rsidRDefault="00010C33" w:rsidP="00314D94">
      <w:pPr>
        <w:spacing w:after="0" w:line="360" w:lineRule="auto"/>
        <w:jc w:val="both"/>
        <w:rPr>
          <w:rFonts w:ascii="Times New Roman" w:hAnsi="Times New Roman" w:cs="Times New Roman"/>
          <w:b/>
          <w:sz w:val="24"/>
        </w:rPr>
      </w:pPr>
    </w:p>
    <w:p w:rsidR="007B376A" w:rsidRPr="003304E8" w:rsidRDefault="007B376A"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Primeiramente far-se-á uma leitura do aparato jurídico nacional, sobretudo naquilo que diz respeito ao Código Penal</w:t>
      </w:r>
      <w:r w:rsidR="00C52F86" w:rsidRPr="003304E8">
        <w:rPr>
          <w:rFonts w:ascii="Times New Roman" w:hAnsi="Times New Roman" w:cs="Times New Roman"/>
          <w:sz w:val="24"/>
          <w:szCs w:val="24"/>
        </w:rPr>
        <w:t xml:space="preserve"> e a doutrina que versa sobre o assunto em tese,</w:t>
      </w:r>
      <w:r w:rsidRPr="003304E8">
        <w:rPr>
          <w:rFonts w:ascii="Times New Roman" w:hAnsi="Times New Roman" w:cs="Times New Roman"/>
          <w:sz w:val="24"/>
          <w:szCs w:val="24"/>
        </w:rPr>
        <w:t xml:space="preserve"> a fim de entender como aparece </w:t>
      </w:r>
      <w:r w:rsidR="00C52F86" w:rsidRPr="003304E8">
        <w:rPr>
          <w:rFonts w:ascii="Times New Roman" w:hAnsi="Times New Roman" w:cs="Times New Roman"/>
          <w:sz w:val="24"/>
          <w:szCs w:val="24"/>
        </w:rPr>
        <w:t>caracterizado neste o crime de rixa</w:t>
      </w:r>
      <w:r w:rsidRPr="003304E8">
        <w:rPr>
          <w:rFonts w:ascii="Times New Roman" w:hAnsi="Times New Roman" w:cs="Times New Roman"/>
          <w:sz w:val="24"/>
          <w:szCs w:val="24"/>
        </w:rPr>
        <w:t xml:space="preserve">, </w:t>
      </w:r>
      <w:r w:rsidR="00C52F86" w:rsidRPr="003304E8">
        <w:rPr>
          <w:rFonts w:ascii="Times New Roman" w:hAnsi="Times New Roman" w:cs="Times New Roman"/>
          <w:sz w:val="24"/>
          <w:szCs w:val="24"/>
        </w:rPr>
        <w:t>em todas as suas peculiaridades.</w:t>
      </w:r>
    </w:p>
    <w:p w:rsidR="007B376A" w:rsidRPr="003304E8" w:rsidRDefault="00C52F86"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Logo após, analisar-se-á as teorias da rixa qualificada, no que diz respeito a sua essência como tipo penal, e, ainda, qual das teorias é aceita no Brasil e como é seu método de aplicação</w:t>
      </w:r>
      <w:r w:rsidR="007B376A" w:rsidRPr="003304E8">
        <w:rPr>
          <w:rFonts w:ascii="Times New Roman" w:hAnsi="Times New Roman" w:cs="Times New Roman"/>
          <w:sz w:val="24"/>
          <w:szCs w:val="24"/>
        </w:rPr>
        <w:t>.</w:t>
      </w:r>
    </w:p>
    <w:p w:rsidR="007B376A" w:rsidRPr="003304E8" w:rsidRDefault="007B376A"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Por fim, tendo em vista todo o conhecimento adquirido nos capítulos anteriores, tentar-se-á buscar</w:t>
      </w:r>
      <w:r w:rsidR="00C52F86" w:rsidRPr="003304E8">
        <w:rPr>
          <w:rFonts w:ascii="Times New Roman" w:hAnsi="Times New Roman" w:cs="Times New Roman"/>
          <w:sz w:val="24"/>
          <w:szCs w:val="24"/>
        </w:rPr>
        <w:t xml:space="preserve"> uma conclusão acerca do tema, fazendo constar a responsabilidade penal do </w:t>
      </w:r>
      <w:r w:rsidR="00C52F86" w:rsidRPr="003304E8">
        <w:rPr>
          <w:rFonts w:ascii="Times New Roman" w:hAnsi="Times New Roman" w:cs="Times New Roman"/>
          <w:sz w:val="24"/>
          <w:szCs w:val="24"/>
        </w:rPr>
        <w:lastRenderedPageBreak/>
        <w:t>agente como item imprescindível na conclusão da análise para o ensaio elaborado, tendo em vista que os capítulos primeiros visam teorizar e compreender o que é o crime de rixa</w:t>
      </w:r>
      <w:r w:rsidRPr="003304E8">
        <w:rPr>
          <w:rFonts w:ascii="Times New Roman" w:hAnsi="Times New Roman" w:cs="Times New Roman"/>
          <w:sz w:val="24"/>
          <w:szCs w:val="24"/>
        </w:rPr>
        <w:t xml:space="preserve">; </w:t>
      </w:r>
      <w:r w:rsidR="00C52F86" w:rsidRPr="003304E8">
        <w:rPr>
          <w:rFonts w:ascii="Times New Roman" w:hAnsi="Times New Roman" w:cs="Times New Roman"/>
          <w:sz w:val="24"/>
          <w:szCs w:val="24"/>
        </w:rPr>
        <w:t>ainda, será utilizada</w:t>
      </w:r>
      <w:r w:rsidRPr="003304E8">
        <w:rPr>
          <w:rFonts w:ascii="Times New Roman" w:hAnsi="Times New Roman" w:cs="Times New Roman"/>
          <w:sz w:val="24"/>
          <w:szCs w:val="24"/>
        </w:rPr>
        <w:t xml:space="preserve"> para embasar tal </w:t>
      </w:r>
      <w:r w:rsidR="00C52F86" w:rsidRPr="003304E8">
        <w:rPr>
          <w:rFonts w:ascii="Times New Roman" w:hAnsi="Times New Roman" w:cs="Times New Roman"/>
          <w:sz w:val="24"/>
          <w:szCs w:val="24"/>
        </w:rPr>
        <w:t>conclusão</w:t>
      </w:r>
      <w:r w:rsidRPr="003304E8">
        <w:rPr>
          <w:rFonts w:ascii="Times New Roman" w:hAnsi="Times New Roman" w:cs="Times New Roman"/>
          <w:sz w:val="24"/>
          <w:szCs w:val="24"/>
        </w:rPr>
        <w:t xml:space="preserve"> parte da doutrina nacional</w:t>
      </w:r>
      <w:r w:rsidR="00C52F86" w:rsidRPr="003304E8">
        <w:rPr>
          <w:rFonts w:ascii="Times New Roman" w:hAnsi="Times New Roman" w:cs="Times New Roman"/>
          <w:sz w:val="24"/>
          <w:szCs w:val="24"/>
        </w:rPr>
        <w:t>, contemplando o compreendimento do Código Penal</w:t>
      </w:r>
      <w:r w:rsidRPr="003304E8">
        <w:rPr>
          <w:rFonts w:ascii="Times New Roman" w:hAnsi="Times New Roman" w:cs="Times New Roman"/>
          <w:sz w:val="24"/>
          <w:szCs w:val="24"/>
        </w:rPr>
        <w:t>.</w:t>
      </w:r>
    </w:p>
    <w:p w:rsidR="00E67125" w:rsidRPr="003304E8" w:rsidRDefault="00E67125" w:rsidP="00314D94">
      <w:pPr>
        <w:spacing w:after="0" w:line="360" w:lineRule="auto"/>
        <w:ind w:firstLine="1134"/>
        <w:jc w:val="both"/>
        <w:rPr>
          <w:rFonts w:ascii="Times New Roman" w:hAnsi="Times New Roman" w:cs="Times New Roman"/>
          <w:sz w:val="24"/>
          <w:szCs w:val="24"/>
        </w:rPr>
      </w:pPr>
    </w:p>
    <w:p w:rsidR="007B376A" w:rsidRPr="003304E8" w:rsidRDefault="00E67125" w:rsidP="00314D94">
      <w:pPr>
        <w:spacing w:after="0" w:line="360" w:lineRule="auto"/>
        <w:jc w:val="both"/>
        <w:rPr>
          <w:rFonts w:ascii="Times New Roman" w:hAnsi="Times New Roman" w:cs="Times New Roman"/>
          <w:b/>
          <w:sz w:val="24"/>
        </w:rPr>
      </w:pPr>
      <w:proofErr w:type="gramStart"/>
      <w:r w:rsidRPr="003304E8">
        <w:rPr>
          <w:rFonts w:ascii="Times New Roman" w:hAnsi="Times New Roman" w:cs="Times New Roman"/>
          <w:b/>
          <w:sz w:val="24"/>
        </w:rPr>
        <w:t>1</w:t>
      </w:r>
      <w:proofErr w:type="gramEnd"/>
      <w:r w:rsidR="00433843" w:rsidRPr="003304E8">
        <w:rPr>
          <w:rFonts w:ascii="Times New Roman" w:hAnsi="Times New Roman" w:cs="Times New Roman"/>
          <w:b/>
          <w:sz w:val="24"/>
        </w:rPr>
        <w:t xml:space="preserve">  O </w:t>
      </w:r>
      <w:r w:rsidRPr="003304E8">
        <w:rPr>
          <w:rFonts w:ascii="Times New Roman" w:hAnsi="Times New Roman" w:cs="Times New Roman"/>
          <w:b/>
          <w:sz w:val="24"/>
        </w:rPr>
        <w:t xml:space="preserve">CRIME DE </w:t>
      </w:r>
      <w:r w:rsidR="00D361FD" w:rsidRPr="003304E8">
        <w:rPr>
          <w:rFonts w:ascii="Times New Roman" w:hAnsi="Times New Roman" w:cs="Times New Roman"/>
          <w:b/>
          <w:sz w:val="24"/>
        </w:rPr>
        <w:t>RIXA E O COMPREENDIMENTO</w:t>
      </w:r>
      <w:r w:rsidRPr="003304E8">
        <w:rPr>
          <w:rFonts w:ascii="Times New Roman" w:hAnsi="Times New Roman" w:cs="Times New Roman"/>
          <w:b/>
          <w:sz w:val="24"/>
        </w:rPr>
        <w:t xml:space="preserve"> JURÍDICONACIONAL</w:t>
      </w:r>
    </w:p>
    <w:p w:rsidR="007E3AFF" w:rsidRPr="003304E8" w:rsidRDefault="007E3AFF" w:rsidP="00314D94">
      <w:pPr>
        <w:spacing w:after="0" w:line="360" w:lineRule="auto"/>
        <w:jc w:val="both"/>
        <w:rPr>
          <w:rFonts w:ascii="Times New Roman" w:hAnsi="Times New Roman" w:cs="Times New Roman"/>
          <w:sz w:val="24"/>
        </w:rPr>
      </w:pPr>
    </w:p>
    <w:p w:rsidR="00124E39" w:rsidRDefault="00C852C8" w:rsidP="00314D94">
      <w:pPr>
        <w:spacing w:after="0" w:line="360" w:lineRule="auto"/>
        <w:ind w:firstLine="1134"/>
        <w:jc w:val="both"/>
        <w:rPr>
          <w:rFonts w:ascii="Times New Roman" w:hAnsi="Times New Roman" w:cs="Times New Roman"/>
          <w:sz w:val="24"/>
        </w:rPr>
      </w:pPr>
      <w:r w:rsidRPr="003304E8">
        <w:rPr>
          <w:rFonts w:ascii="Times New Roman" w:hAnsi="Times New Roman" w:cs="Times New Roman"/>
          <w:sz w:val="24"/>
        </w:rPr>
        <w:t>Em consonância com o artigo 137 do Código Penal brasileiro, o tipo de crime conhecido como rixa é apresentado para nós da seguinte forma:</w:t>
      </w:r>
    </w:p>
    <w:p w:rsidR="00314D94" w:rsidRPr="003304E8" w:rsidRDefault="00314D94" w:rsidP="00314D94">
      <w:pPr>
        <w:spacing w:after="0" w:line="360" w:lineRule="auto"/>
        <w:ind w:firstLine="1134"/>
        <w:jc w:val="both"/>
        <w:rPr>
          <w:rFonts w:ascii="Times New Roman" w:hAnsi="Times New Roman" w:cs="Times New Roman"/>
          <w:sz w:val="24"/>
        </w:rPr>
      </w:pPr>
    </w:p>
    <w:p w:rsidR="00C852C8" w:rsidRPr="00314D94" w:rsidRDefault="00C852C8" w:rsidP="00314D94">
      <w:pPr>
        <w:pStyle w:val="NormalWeb"/>
        <w:shd w:val="clear" w:color="auto" w:fill="FFFFFF"/>
        <w:spacing w:before="0" w:beforeAutospacing="0" w:after="0" w:afterAutospacing="0"/>
        <w:ind w:left="2268"/>
        <w:jc w:val="both"/>
        <w:rPr>
          <w:color w:val="000000"/>
          <w:sz w:val="20"/>
          <w:szCs w:val="20"/>
          <w:lang w:val="pt-BR"/>
        </w:rPr>
      </w:pPr>
      <w:proofErr w:type="gramStart"/>
      <w:r w:rsidRPr="00314D94">
        <w:rPr>
          <w:color w:val="000000"/>
          <w:sz w:val="20"/>
          <w:szCs w:val="20"/>
          <w:lang w:val="pt-BR"/>
        </w:rPr>
        <w:t>“Art. 137 - Participar de rixa, salvo para separar os contendores:</w:t>
      </w:r>
    </w:p>
    <w:p w:rsidR="00C852C8" w:rsidRPr="003304E8" w:rsidRDefault="00C852C8" w:rsidP="00314D94">
      <w:pPr>
        <w:pStyle w:val="NormalWeb"/>
        <w:shd w:val="clear" w:color="auto" w:fill="FFFFFF"/>
        <w:spacing w:before="0" w:beforeAutospacing="0" w:after="0" w:afterAutospacing="0"/>
        <w:ind w:left="2268"/>
        <w:jc w:val="both"/>
        <w:rPr>
          <w:i/>
          <w:color w:val="000000"/>
          <w:sz w:val="20"/>
          <w:szCs w:val="20"/>
          <w:lang w:val="pt-BR"/>
        </w:rPr>
      </w:pPr>
      <w:r w:rsidRPr="00314D94">
        <w:rPr>
          <w:color w:val="000000"/>
          <w:sz w:val="20"/>
          <w:szCs w:val="20"/>
          <w:lang w:val="pt-BR"/>
        </w:rPr>
        <w:t>Pena - detenção, de quinze dias a dois meses, ou multa.”</w:t>
      </w:r>
      <w:proofErr w:type="gramEnd"/>
      <w:r w:rsidRPr="00314D94">
        <w:rPr>
          <w:color w:val="000000"/>
          <w:sz w:val="20"/>
          <w:szCs w:val="20"/>
          <w:lang w:val="pt-BR"/>
        </w:rPr>
        <w:t>.</w:t>
      </w:r>
    </w:p>
    <w:p w:rsidR="00C852C8" w:rsidRPr="00314D94" w:rsidRDefault="00C852C8" w:rsidP="00314D94">
      <w:pPr>
        <w:pStyle w:val="NormalWeb"/>
        <w:shd w:val="clear" w:color="auto" w:fill="FFFFFF"/>
        <w:spacing w:before="0" w:beforeAutospacing="0" w:after="0" w:afterAutospacing="0" w:line="360" w:lineRule="auto"/>
        <w:ind w:left="5670"/>
        <w:jc w:val="both"/>
        <w:rPr>
          <w:color w:val="000000"/>
          <w:sz w:val="20"/>
          <w:szCs w:val="20"/>
          <w:lang w:val="pt-BR"/>
        </w:rPr>
      </w:pPr>
    </w:p>
    <w:p w:rsidR="00FB4279" w:rsidRPr="003304E8" w:rsidRDefault="00C852C8" w:rsidP="00314D94">
      <w:pPr>
        <w:spacing w:after="0" w:line="360" w:lineRule="auto"/>
        <w:ind w:firstLine="1134"/>
        <w:jc w:val="both"/>
        <w:rPr>
          <w:rFonts w:ascii="Times New Roman" w:hAnsi="Times New Roman" w:cs="Times New Roman"/>
          <w:sz w:val="24"/>
        </w:rPr>
      </w:pPr>
      <w:r w:rsidRPr="003304E8">
        <w:rPr>
          <w:rFonts w:ascii="Times New Roman" w:hAnsi="Times New Roman" w:cs="Times New Roman"/>
          <w:sz w:val="24"/>
        </w:rPr>
        <w:t>O fato torna-se típico para o Direito Penal assim que o individuo se encaixar na conduta acima. Desta forma, podemos concluir que só o ato de juntar-se a rixa, com observância da exceção exposta pelo legislador, configura crime, praticando-se por três ou mais indivíduos.</w:t>
      </w:r>
    </w:p>
    <w:p w:rsidR="00C852C8" w:rsidRPr="003304E8" w:rsidRDefault="00FB4279" w:rsidP="00314D94">
      <w:pPr>
        <w:spacing w:after="0" w:line="360" w:lineRule="auto"/>
        <w:ind w:firstLine="1134"/>
        <w:jc w:val="both"/>
        <w:rPr>
          <w:rFonts w:ascii="Times New Roman" w:hAnsi="Times New Roman" w:cs="Times New Roman"/>
          <w:sz w:val="24"/>
        </w:rPr>
      </w:pPr>
      <w:r w:rsidRPr="003304E8">
        <w:rPr>
          <w:rFonts w:ascii="Times New Roman" w:hAnsi="Times New Roman" w:cs="Times New Roman"/>
          <w:sz w:val="24"/>
        </w:rPr>
        <w:t>Compreendido o anterior, deve ser ponderado que o crime de rixa e o principio da solidariedade</w:t>
      </w:r>
      <w:r w:rsidRPr="003304E8">
        <w:rPr>
          <w:rStyle w:val="Refdenotaderodap"/>
          <w:rFonts w:ascii="Times New Roman" w:hAnsi="Times New Roman" w:cs="Times New Roman"/>
          <w:sz w:val="24"/>
        </w:rPr>
        <w:footnoteReference w:id="5"/>
      </w:r>
      <w:r w:rsidRPr="003304E8">
        <w:rPr>
          <w:rFonts w:ascii="Times New Roman" w:hAnsi="Times New Roman" w:cs="Times New Roman"/>
          <w:sz w:val="24"/>
        </w:rPr>
        <w:t xml:space="preserve"> andam de mãos dadas, compreendido que uma vez que se participa da rixa em consonância com </w:t>
      </w:r>
      <w:r w:rsidRPr="003304E8">
        <w:rPr>
          <w:rFonts w:ascii="Times New Roman" w:hAnsi="Times New Roman" w:cs="Times New Roman"/>
          <w:i/>
          <w:sz w:val="24"/>
        </w:rPr>
        <w:t xml:space="preserve">animus </w:t>
      </w:r>
      <w:proofErr w:type="spellStart"/>
      <w:r w:rsidRPr="003304E8">
        <w:rPr>
          <w:rFonts w:ascii="Times New Roman" w:hAnsi="Times New Roman" w:cs="Times New Roman"/>
          <w:i/>
          <w:sz w:val="24"/>
        </w:rPr>
        <w:t>rixandi</w:t>
      </w:r>
      <w:proofErr w:type="spellEnd"/>
      <w:r w:rsidRPr="003304E8">
        <w:rPr>
          <w:rFonts w:ascii="Times New Roman" w:hAnsi="Times New Roman" w:cs="Times New Roman"/>
          <w:sz w:val="24"/>
        </w:rPr>
        <w:t>, todos os que estiverem no meio, também são considerados rixosos, ou praticantes do crime de rixa.</w:t>
      </w:r>
    </w:p>
    <w:p w:rsidR="00E67137" w:rsidRPr="003304E8" w:rsidRDefault="00E67137" w:rsidP="00314D94">
      <w:pPr>
        <w:spacing w:after="0" w:line="360" w:lineRule="auto"/>
        <w:ind w:firstLine="1134"/>
        <w:jc w:val="both"/>
        <w:rPr>
          <w:rFonts w:ascii="Times New Roman" w:hAnsi="Times New Roman" w:cs="Times New Roman"/>
          <w:sz w:val="24"/>
        </w:rPr>
      </w:pPr>
      <w:r w:rsidRPr="003304E8">
        <w:rPr>
          <w:rFonts w:ascii="Times New Roman" w:hAnsi="Times New Roman" w:cs="Times New Roman"/>
          <w:sz w:val="24"/>
        </w:rPr>
        <w:t>No que diz respeito ao objeto juríd</w:t>
      </w:r>
      <w:r w:rsidR="00FF4FB0" w:rsidRPr="003304E8">
        <w:rPr>
          <w:rFonts w:ascii="Times New Roman" w:hAnsi="Times New Roman" w:cs="Times New Roman"/>
          <w:sz w:val="24"/>
        </w:rPr>
        <w:t>ico protegido</w:t>
      </w:r>
      <w:r w:rsidR="00FB4279" w:rsidRPr="003304E8">
        <w:rPr>
          <w:rStyle w:val="Refdenotaderodap"/>
          <w:rFonts w:ascii="Times New Roman" w:hAnsi="Times New Roman" w:cs="Times New Roman"/>
          <w:sz w:val="24"/>
        </w:rPr>
        <w:footnoteReference w:id="6"/>
      </w:r>
      <w:r w:rsidR="00FF4FB0" w:rsidRPr="003304E8">
        <w:rPr>
          <w:rFonts w:ascii="Times New Roman" w:hAnsi="Times New Roman" w:cs="Times New Roman"/>
          <w:sz w:val="24"/>
        </w:rPr>
        <w:t xml:space="preserve"> pelo tipo penal da rixa</w:t>
      </w:r>
      <w:r w:rsidRPr="003304E8">
        <w:rPr>
          <w:rFonts w:ascii="Times New Roman" w:hAnsi="Times New Roman" w:cs="Times New Roman"/>
          <w:sz w:val="24"/>
        </w:rPr>
        <w:t xml:space="preserve">, deve-se levar em conta </w:t>
      </w:r>
      <w:r w:rsidR="00FF4FB0" w:rsidRPr="003304E8">
        <w:rPr>
          <w:rFonts w:ascii="Times New Roman" w:hAnsi="Times New Roman" w:cs="Times New Roman"/>
          <w:sz w:val="24"/>
        </w:rPr>
        <w:t>que de cara é de se imaginar que ameaça a ordem publica, contudo, o bem jurídico tutela é a i</w:t>
      </w:r>
      <w:r w:rsidR="0005338F" w:rsidRPr="003304E8">
        <w:rPr>
          <w:rFonts w:ascii="Times New Roman" w:hAnsi="Times New Roman" w:cs="Times New Roman"/>
          <w:sz w:val="24"/>
        </w:rPr>
        <w:t>ncolumidade psíquica, bem como a integridade</w:t>
      </w:r>
      <w:r w:rsidR="00FF4FB0" w:rsidRPr="003304E8">
        <w:rPr>
          <w:rFonts w:ascii="Times New Roman" w:hAnsi="Times New Roman" w:cs="Times New Roman"/>
          <w:sz w:val="24"/>
        </w:rPr>
        <w:t xml:space="preserve"> física do individuo.</w:t>
      </w:r>
      <w:r w:rsidR="0005338F" w:rsidRPr="003304E8">
        <w:rPr>
          <w:rFonts w:ascii="Times New Roman" w:hAnsi="Times New Roman" w:cs="Times New Roman"/>
          <w:sz w:val="24"/>
        </w:rPr>
        <w:t xml:space="preserve">Ainda, </w:t>
      </w:r>
      <w:r w:rsidR="000F16F9" w:rsidRPr="003304E8">
        <w:rPr>
          <w:rFonts w:ascii="Times New Roman" w:hAnsi="Times New Roman" w:cs="Times New Roman"/>
          <w:sz w:val="24"/>
        </w:rPr>
        <w:t>o sujeito ativo do</w:t>
      </w:r>
      <w:r w:rsidR="0005338F" w:rsidRPr="003304E8">
        <w:rPr>
          <w:rFonts w:ascii="Times New Roman" w:hAnsi="Times New Roman" w:cs="Times New Roman"/>
          <w:sz w:val="24"/>
        </w:rPr>
        <w:t xml:space="preserve"> crime é comum, podendo ser praticado por qualquer pessoa, tendo em vista este ser plurissubjetivo.</w:t>
      </w:r>
      <w:r w:rsidR="000F16F9" w:rsidRPr="003304E8">
        <w:rPr>
          <w:rFonts w:ascii="Times New Roman" w:hAnsi="Times New Roman" w:cs="Times New Roman"/>
          <w:sz w:val="24"/>
        </w:rPr>
        <w:t xml:space="preserve"> O sujeito passivo também pode ser qualquer individuo.</w:t>
      </w:r>
    </w:p>
    <w:p w:rsidR="000F16F9" w:rsidRPr="003304E8" w:rsidRDefault="000F16F9" w:rsidP="00314D94">
      <w:pPr>
        <w:spacing w:after="0" w:line="360" w:lineRule="auto"/>
        <w:ind w:firstLine="1134"/>
        <w:jc w:val="both"/>
        <w:rPr>
          <w:rFonts w:ascii="Times New Roman" w:hAnsi="Times New Roman" w:cs="Times New Roman"/>
          <w:sz w:val="24"/>
        </w:rPr>
      </w:pPr>
      <w:r w:rsidRPr="003304E8">
        <w:rPr>
          <w:rFonts w:ascii="Times New Roman" w:hAnsi="Times New Roman" w:cs="Times New Roman"/>
          <w:sz w:val="24"/>
        </w:rPr>
        <w:t>Curiosa é a observação de que quem pratica o crime de rixa é tanto sujeito ativo, quanto passivo. Isto pode ser compreendido dada vista de que o crime em epígrafe é um verdadeiro tumulto generalizado, contando com a participação de mais de três indivíduos. Por este raciocínio, é fácil compreender que quem está praticando, também esta sofrendo a conduta de forma passiva.</w:t>
      </w:r>
    </w:p>
    <w:p w:rsidR="008D1FC3" w:rsidRPr="003304E8" w:rsidRDefault="00454BB1" w:rsidP="00314D94">
      <w:pPr>
        <w:spacing w:after="0" w:line="360" w:lineRule="auto"/>
        <w:ind w:firstLine="1134"/>
        <w:jc w:val="both"/>
        <w:rPr>
          <w:rFonts w:ascii="Times New Roman" w:hAnsi="Times New Roman" w:cs="Times New Roman"/>
          <w:sz w:val="24"/>
        </w:rPr>
      </w:pPr>
      <w:r w:rsidRPr="003304E8">
        <w:rPr>
          <w:rFonts w:ascii="Times New Roman" w:hAnsi="Times New Roman" w:cs="Times New Roman"/>
          <w:sz w:val="24"/>
        </w:rPr>
        <w:lastRenderedPageBreak/>
        <w:t xml:space="preserve">O crime de </w:t>
      </w:r>
      <w:r w:rsidR="00A94433" w:rsidRPr="003304E8">
        <w:rPr>
          <w:rFonts w:ascii="Times New Roman" w:hAnsi="Times New Roman" w:cs="Times New Roman"/>
          <w:sz w:val="24"/>
        </w:rPr>
        <w:t>rixa tem como tipo objetivo a participação</w:t>
      </w:r>
      <w:r w:rsidR="00BB3791" w:rsidRPr="003304E8">
        <w:rPr>
          <w:rFonts w:ascii="Times New Roman" w:hAnsi="Times New Roman" w:cs="Times New Roman"/>
          <w:sz w:val="24"/>
        </w:rPr>
        <w:t>. Nesta linha de pensamento, a</w:t>
      </w:r>
      <w:r w:rsidR="00682D18" w:rsidRPr="003304E8">
        <w:rPr>
          <w:rFonts w:ascii="Times New Roman" w:hAnsi="Times New Roman" w:cs="Times New Roman"/>
          <w:sz w:val="24"/>
        </w:rPr>
        <w:t>ponta Cezar Roberto Bitencourt</w:t>
      </w:r>
      <w:r w:rsidR="00682D18" w:rsidRPr="003304E8">
        <w:rPr>
          <w:rStyle w:val="Refdenotaderodap"/>
          <w:rFonts w:ascii="Times New Roman" w:hAnsi="Times New Roman" w:cs="Times New Roman"/>
          <w:sz w:val="24"/>
        </w:rPr>
        <w:footnoteReference w:id="7"/>
      </w:r>
      <w:r w:rsidR="00682D18" w:rsidRPr="003304E8">
        <w:rPr>
          <w:rFonts w:ascii="Times New Roman" w:hAnsi="Times New Roman" w:cs="Times New Roman"/>
          <w:sz w:val="24"/>
        </w:rPr>
        <w:t xml:space="preserve">que no tipo penal destacado, pode haver tanto a participação material, quanto a moral. </w:t>
      </w:r>
      <w:r w:rsidR="00AF054C" w:rsidRPr="003304E8">
        <w:rPr>
          <w:rFonts w:ascii="Times New Roman" w:hAnsi="Times New Roman" w:cs="Times New Roman"/>
          <w:sz w:val="24"/>
        </w:rPr>
        <w:t>O material, como a própria nomenclatura sugere,</w:t>
      </w:r>
      <w:r w:rsidR="00682D18" w:rsidRPr="003304E8">
        <w:rPr>
          <w:rFonts w:ascii="Times New Roman" w:hAnsi="Times New Roman" w:cs="Times New Roman"/>
          <w:sz w:val="24"/>
        </w:rPr>
        <w:t xml:space="preserve"> remete àquele que efetivamente participa do crime, pratica atos. Por exclusão, é possível que se conclua que o auxilio moral se compreende no que instigou os indivíduos rixosos, mesmo que aquele não esteja no local o qual a conduta ocorreu.</w:t>
      </w:r>
    </w:p>
    <w:p w:rsidR="00B14A42" w:rsidRPr="003304E8" w:rsidRDefault="00B14A42" w:rsidP="00314D94">
      <w:pPr>
        <w:spacing w:after="0" w:line="360" w:lineRule="auto"/>
        <w:ind w:firstLine="1134"/>
        <w:jc w:val="both"/>
        <w:rPr>
          <w:rFonts w:ascii="Times New Roman" w:hAnsi="Times New Roman" w:cs="Times New Roman"/>
          <w:sz w:val="24"/>
        </w:rPr>
      </w:pPr>
      <w:r w:rsidRPr="003304E8">
        <w:rPr>
          <w:rFonts w:ascii="Times New Roman" w:hAnsi="Times New Roman" w:cs="Times New Roman"/>
          <w:sz w:val="24"/>
        </w:rPr>
        <w:t>O elemento subjetivo do crime é o dolo</w:t>
      </w:r>
      <w:r w:rsidRPr="003304E8">
        <w:rPr>
          <w:rStyle w:val="Refdenotaderodap"/>
          <w:rFonts w:ascii="Times New Roman" w:hAnsi="Times New Roman" w:cs="Times New Roman"/>
          <w:sz w:val="24"/>
        </w:rPr>
        <w:footnoteReference w:id="8"/>
      </w:r>
      <w:r w:rsidRPr="003304E8">
        <w:rPr>
          <w:rFonts w:ascii="Times New Roman" w:hAnsi="Times New Roman" w:cs="Times New Roman"/>
          <w:sz w:val="24"/>
        </w:rPr>
        <w:t>, sem dúvidas. Não há (nem poderia haver) rixa culposa.</w:t>
      </w:r>
      <w:r w:rsidR="0017748D" w:rsidRPr="003304E8">
        <w:rPr>
          <w:rFonts w:ascii="Times New Roman" w:hAnsi="Times New Roman" w:cs="Times New Roman"/>
          <w:sz w:val="24"/>
        </w:rPr>
        <w:t xml:space="preserve"> Este dolo consiste na pura vontade (</w:t>
      </w:r>
      <w:r w:rsidR="0017748D" w:rsidRPr="003304E8">
        <w:rPr>
          <w:rFonts w:ascii="Times New Roman" w:hAnsi="Times New Roman" w:cs="Times New Roman"/>
          <w:i/>
          <w:sz w:val="24"/>
        </w:rPr>
        <w:t xml:space="preserve">animus </w:t>
      </w:r>
      <w:proofErr w:type="spellStart"/>
      <w:r w:rsidR="0017748D" w:rsidRPr="003304E8">
        <w:rPr>
          <w:rFonts w:ascii="Times New Roman" w:hAnsi="Times New Roman" w:cs="Times New Roman"/>
          <w:i/>
          <w:sz w:val="24"/>
        </w:rPr>
        <w:t>rixandi</w:t>
      </w:r>
      <w:proofErr w:type="spellEnd"/>
      <w:r w:rsidR="0017748D" w:rsidRPr="003304E8">
        <w:rPr>
          <w:rFonts w:ascii="Times New Roman" w:hAnsi="Times New Roman" w:cs="Times New Roman"/>
          <w:sz w:val="24"/>
        </w:rPr>
        <w:t>) de praticar o crime em análise.</w:t>
      </w:r>
    </w:p>
    <w:p w:rsidR="00314D94" w:rsidRDefault="0017748D" w:rsidP="00314D94">
      <w:pPr>
        <w:spacing w:after="0" w:line="360" w:lineRule="auto"/>
        <w:ind w:firstLine="1134"/>
        <w:jc w:val="both"/>
        <w:rPr>
          <w:rFonts w:ascii="Times New Roman" w:hAnsi="Times New Roman" w:cs="Times New Roman"/>
          <w:sz w:val="24"/>
        </w:rPr>
      </w:pPr>
      <w:r w:rsidRPr="003304E8">
        <w:rPr>
          <w:rFonts w:ascii="Times New Roman" w:hAnsi="Times New Roman" w:cs="Times New Roman"/>
          <w:sz w:val="24"/>
        </w:rPr>
        <w:t xml:space="preserve">O crime de rixa analisado do aspecto da consumação e tentativa nos remete a dois tipos. A rixa </w:t>
      </w:r>
      <w:proofErr w:type="gramStart"/>
      <w:r w:rsidRPr="003304E8">
        <w:rPr>
          <w:rFonts w:ascii="Times New Roman" w:hAnsi="Times New Roman" w:cs="Times New Roman"/>
          <w:i/>
          <w:sz w:val="24"/>
        </w:rPr>
        <w:t>ex improviso</w:t>
      </w:r>
      <w:proofErr w:type="gramEnd"/>
      <w:r w:rsidRPr="003304E8">
        <w:rPr>
          <w:rFonts w:ascii="Times New Roman" w:hAnsi="Times New Roman" w:cs="Times New Roman"/>
          <w:sz w:val="24"/>
        </w:rPr>
        <w:t xml:space="preserve"> e </w:t>
      </w:r>
      <w:r w:rsidRPr="003304E8">
        <w:rPr>
          <w:rFonts w:ascii="Times New Roman" w:hAnsi="Times New Roman" w:cs="Times New Roman"/>
          <w:i/>
          <w:sz w:val="24"/>
        </w:rPr>
        <w:t>ex proposito</w:t>
      </w:r>
      <w:r w:rsidRPr="003304E8">
        <w:rPr>
          <w:rStyle w:val="Refdenotaderodap"/>
          <w:rFonts w:ascii="Times New Roman" w:hAnsi="Times New Roman" w:cs="Times New Roman"/>
          <w:i/>
          <w:sz w:val="24"/>
        </w:rPr>
        <w:footnoteReference w:id="9"/>
      </w:r>
      <w:r w:rsidRPr="003304E8">
        <w:rPr>
          <w:rFonts w:ascii="Times New Roman" w:hAnsi="Times New Roman" w:cs="Times New Roman"/>
          <w:sz w:val="24"/>
        </w:rPr>
        <w:t xml:space="preserve">. Na primeira, é impossível a tentativa, pois esta decorre no momento da ação, não há premeditação. Ou ocorre a rixa, adentrando no tipo, ou simplesmente não ocorre o tumulto generalizado, tornando-se atípico o fato. Contudo, na segunda hipótese, por tratar-se de crime premeditado, ou por nomenclatura consonante, combinado previamente, há tentativa, podendo vir a acontecer </w:t>
      </w:r>
      <w:proofErr w:type="gramStart"/>
      <w:r w:rsidRPr="003304E8">
        <w:rPr>
          <w:rFonts w:ascii="Times New Roman" w:hAnsi="Times New Roman" w:cs="Times New Roman"/>
          <w:sz w:val="24"/>
        </w:rPr>
        <w:t>a</w:t>
      </w:r>
      <w:proofErr w:type="gramEnd"/>
      <w:r w:rsidRPr="003304E8">
        <w:rPr>
          <w:rFonts w:ascii="Times New Roman" w:hAnsi="Times New Roman" w:cs="Times New Roman"/>
          <w:sz w:val="24"/>
        </w:rPr>
        <w:t xml:space="preserve"> rixa ou não</w:t>
      </w:r>
      <w:r w:rsidR="00FC2860" w:rsidRPr="003304E8">
        <w:rPr>
          <w:rFonts w:ascii="Times New Roman" w:hAnsi="Times New Roman" w:cs="Times New Roman"/>
          <w:sz w:val="24"/>
        </w:rPr>
        <w:t>, poré</w:t>
      </w:r>
      <w:r w:rsidRPr="003304E8">
        <w:rPr>
          <w:rFonts w:ascii="Times New Roman" w:hAnsi="Times New Roman" w:cs="Times New Roman"/>
          <w:sz w:val="24"/>
        </w:rPr>
        <w:t>m a configuração é difícil.</w:t>
      </w:r>
    </w:p>
    <w:p w:rsidR="005449B8" w:rsidRDefault="00FC2860" w:rsidP="00314D94">
      <w:pPr>
        <w:spacing w:after="0" w:line="360" w:lineRule="auto"/>
        <w:ind w:firstLine="1134"/>
        <w:jc w:val="both"/>
        <w:rPr>
          <w:rFonts w:ascii="Times New Roman" w:hAnsi="Times New Roman" w:cs="Times New Roman"/>
          <w:sz w:val="24"/>
        </w:rPr>
      </w:pPr>
      <w:r w:rsidRPr="003304E8">
        <w:rPr>
          <w:rFonts w:ascii="Times New Roman" w:hAnsi="Times New Roman" w:cs="Times New Roman"/>
          <w:sz w:val="24"/>
        </w:rPr>
        <w:t>A doutrina brasileira compreende as figuras da rixa qualificada. De antemão, conforme o código penal em seu parágrafo único tem-se:</w:t>
      </w:r>
    </w:p>
    <w:p w:rsidR="00314D94" w:rsidRPr="00314D94" w:rsidRDefault="00314D94" w:rsidP="00314D94">
      <w:pPr>
        <w:spacing w:after="0" w:line="360" w:lineRule="auto"/>
        <w:ind w:firstLine="1134"/>
        <w:jc w:val="both"/>
        <w:rPr>
          <w:rFonts w:ascii="Times New Roman" w:hAnsi="Times New Roman" w:cs="Times New Roman"/>
          <w:sz w:val="24"/>
        </w:rPr>
      </w:pPr>
    </w:p>
    <w:p w:rsidR="00FC2860" w:rsidRPr="003304E8" w:rsidRDefault="00FC2860" w:rsidP="00314D94">
      <w:pPr>
        <w:pStyle w:val="NormalWeb"/>
        <w:shd w:val="clear" w:color="auto" w:fill="FFFFFF"/>
        <w:spacing w:before="0" w:beforeAutospacing="0" w:after="0" w:afterAutospacing="0"/>
        <w:ind w:left="2268"/>
        <w:jc w:val="both"/>
        <w:rPr>
          <w:i/>
          <w:color w:val="000000"/>
          <w:sz w:val="20"/>
          <w:szCs w:val="20"/>
          <w:lang w:val="pt-BR"/>
        </w:rPr>
      </w:pPr>
      <w:proofErr w:type="gramStart"/>
      <w:r w:rsidRPr="003304E8">
        <w:rPr>
          <w:i/>
          <w:color w:val="000000"/>
          <w:sz w:val="20"/>
          <w:szCs w:val="20"/>
          <w:lang w:val="pt-BR"/>
        </w:rPr>
        <w:t>“Art. 137 - Participar de rixa, salvo para separar os contendores:</w:t>
      </w:r>
    </w:p>
    <w:p w:rsidR="00FC2860" w:rsidRPr="003304E8" w:rsidRDefault="00FC2860" w:rsidP="00314D94">
      <w:pPr>
        <w:pStyle w:val="NormalWeb"/>
        <w:shd w:val="clear" w:color="auto" w:fill="FFFFFF"/>
        <w:spacing w:before="0" w:beforeAutospacing="0" w:after="0" w:afterAutospacing="0"/>
        <w:ind w:left="2268"/>
        <w:jc w:val="both"/>
        <w:rPr>
          <w:i/>
          <w:color w:val="000000"/>
          <w:sz w:val="20"/>
          <w:szCs w:val="20"/>
          <w:lang w:val="pt-BR"/>
        </w:rPr>
      </w:pPr>
      <w:r w:rsidRPr="003304E8">
        <w:rPr>
          <w:i/>
          <w:color w:val="000000"/>
          <w:sz w:val="20"/>
          <w:szCs w:val="20"/>
          <w:lang w:val="pt-BR"/>
        </w:rPr>
        <w:t>Parágrafo único - Se ocorre morte ou lesão corporal de natureza grave, aplica-se, pelo fato da participação na rixa, a pena de detenção, de seis meses a dois anos.”</w:t>
      </w:r>
      <w:proofErr w:type="gramEnd"/>
      <w:r w:rsidRPr="003304E8">
        <w:rPr>
          <w:i/>
          <w:color w:val="000000"/>
          <w:sz w:val="20"/>
          <w:szCs w:val="20"/>
          <w:lang w:val="pt-BR"/>
        </w:rPr>
        <w:t>.</w:t>
      </w:r>
    </w:p>
    <w:p w:rsidR="00FC2860" w:rsidRPr="003304E8" w:rsidRDefault="00FC2860" w:rsidP="00314D94">
      <w:pPr>
        <w:pStyle w:val="NormalWeb"/>
        <w:shd w:val="clear" w:color="auto" w:fill="FFFFFF"/>
        <w:spacing w:before="0" w:beforeAutospacing="0" w:after="0" w:afterAutospacing="0" w:line="360" w:lineRule="auto"/>
        <w:ind w:left="5670"/>
        <w:jc w:val="both"/>
        <w:rPr>
          <w:i/>
          <w:color w:val="000000"/>
          <w:sz w:val="20"/>
          <w:szCs w:val="20"/>
          <w:lang w:val="pt-BR"/>
        </w:rPr>
      </w:pPr>
    </w:p>
    <w:p w:rsidR="006A4903" w:rsidRPr="003304E8" w:rsidRDefault="00FC2860"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Neste raciocínio, o legislador compreende que se houver morte ou a lesão corporal grave, configura hipótese de rixa qualificada.</w:t>
      </w:r>
      <w:r w:rsidR="003A0902" w:rsidRPr="003304E8">
        <w:rPr>
          <w:rFonts w:ascii="Times New Roman" w:hAnsi="Times New Roman" w:cs="Times New Roman"/>
          <w:sz w:val="24"/>
          <w:szCs w:val="24"/>
        </w:rPr>
        <w:t xml:space="preserve"> Como já mencionado, pelo principio da solidariedade</w:t>
      </w:r>
      <w:r w:rsidR="003A0902" w:rsidRPr="003304E8">
        <w:rPr>
          <w:rStyle w:val="Refdenotaderodap"/>
          <w:rFonts w:ascii="Times New Roman" w:hAnsi="Times New Roman" w:cs="Times New Roman"/>
          <w:sz w:val="24"/>
          <w:szCs w:val="24"/>
        </w:rPr>
        <w:footnoteReference w:id="10"/>
      </w:r>
      <w:r w:rsidR="003A0902" w:rsidRPr="003304E8">
        <w:rPr>
          <w:rFonts w:ascii="Times New Roman" w:hAnsi="Times New Roman" w:cs="Times New Roman"/>
          <w:sz w:val="24"/>
          <w:szCs w:val="24"/>
        </w:rPr>
        <w:t>, o individuo que praticar rixa simples, porém, outro rixoso praticar qualificada</w:t>
      </w:r>
      <w:r w:rsidR="006A4903" w:rsidRPr="003304E8">
        <w:rPr>
          <w:rFonts w:ascii="Times New Roman" w:hAnsi="Times New Roman" w:cs="Times New Roman"/>
          <w:sz w:val="24"/>
          <w:szCs w:val="24"/>
        </w:rPr>
        <w:t xml:space="preserve"> (não sendo este identificado)</w:t>
      </w:r>
      <w:r w:rsidR="003A0902" w:rsidRPr="003304E8">
        <w:rPr>
          <w:rFonts w:ascii="Times New Roman" w:hAnsi="Times New Roman" w:cs="Times New Roman"/>
          <w:sz w:val="24"/>
          <w:szCs w:val="24"/>
        </w:rPr>
        <w:t>, visto que o resultado seja morte ou lesão corporal de natureza grave, também responderá pela rixa qualificada.</w:t>
      </w:r>
    </w:p>
    <w:p w:rsidR="006A4903" w:rsidRDefault="006A4903"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 xml:space="preserve">Para maior compreensão da rixa qualificada e suas teorias, o capítulo seguinte irá expor melhor o conteúdo tratado. Por fim, é importante compreender que a ação Penal do </w:t>
      </w:r>
      <w:r w:rsidRPr="003304E8">
        <w:rPr>
          <w:rFonts w:ascii="Times New Roman" w:hAnsi="Times New Roman" w:cs="Times New Roman"/>
          <w:sz w:val="24"/>
          <w:szCs w:val="24"/>
        </w:rPr>
        <w:lastRenderedPageBreak/>
        <w:t>crime de rixa é a pública incondicionada</w:t>
      </w:r>
      <w:r w:rsidRPr="003304E8">
        <w:rPr>
          <w:rStyle w:val="Refdenotaderodap"/>
          <w:rFonts w:ascii="Times New Roman" w:hAnsi="Times New Roman" w:cs="Times New Roman"/>
          <w:sz w:val="24"/>
          <w:szCs w:val="24"/>
        </w:rPr>
        <w:footnoteReference w:id="11"/>
      </w:r>
      <w:r w:rsidRPr="003304E8">
        <w:rPr>
          <w:rFonts w:ascii="Times New Roman" w:hAnsi="Times New Roman" w:cs="Times New Roman"/>
          <w:sz w:val="24"/>
          <w:szCs w:val="24"/>
        </w:rPr>
        <w:t>, ou seja, não há subordinação a quaisquer requisitos, não dependendo de prévia manifestação para que seja instaurada.</w:t>
      </w:r>
    </w:p>
    <w:p w:rsidR="00984512" w:rsidRPr="00984512" w:rsidRDefault="00984512" w:rsidP="00314D9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Apesar de não ser a corrente que prevalece: no caso do crime ser praticado na modalidade qualificada, para evitar </w:t>
      </w:r>
      <w:r>
        <w:rPr>
          <w:rFonts w:ascii="Times New Roman" w:hAnsi="Times New Roman" w:cs="Times New Roman"/>
          <w:i/>
          <w:sz w:val="24"/>
          <w:szCs w:val="24"/>
        </w:rPr>
        <w:t>bis in idem</w:t>
      </w:r>
      <w:r>
        <w:rPr>
          <w:rFonts w:ascii="Times New Roman" w:hAnsi="Times New Roman" w:cs="Times New Roman"/>
          <w:sz w:val="24"/>
          <w:szCs w:val="24"/>
        </w:rPr>
        <w:t xml:space="preserve"> o autor do homicídio ou lesão grave será responsabilizado por rixa simples em concurso com o crime anterior. Na verdade o que prevalece é que o autor responde sim pela rixa qualificada e pelo homicídio ou lesão grave.</w:t>
      </w:r>
    </w:p>
    <w:p w:rsidR="003304E8" w:rsidRDefault="003304E8" w:rsidP="00314D94">
      <w:pPr>
        <w:spacing w:after="0" w:line="360" w:lineRule="auto"/>
        <w:jc w:val="both"/>
        <w:rPr>
          <w:rFonts w:ascii="Times New Roman" w:hAnsi="Times New Roman" w:cs="Times New Roman"/>
          <w:b/>
          <w:sz w:val="24"/>
          <w:szCs w:val="24"/>
        </w:rPr>
      </w:pPr>
    </w:p>
    <w:p w:rsidR="006B7554" w:rsidRPr="003304E8" w:rsidRDefault="00342D82" w:rsidP="00314D94">
      <w:pPr>
        <w:spacing w:after="0" w:line="360" w:lineRule="auto"/>
        <w:jc w:val="both"/>
        <w:rPr>
          <w:rFonts w:ascii="Times New Roman" w:hAnsi="Times New Roman" w:cs="Times New Roman"/>
          <w:b/>
          <w:sz w:val="24"/>
          <w:szCs w:val="24"/>
        </w:rPr>
      </w:pPr>
      <w:proofErr w:type="gramStart"/>
      <w:r w:rsidRPr="003304E8">
        <w:rPr>
          <w:rFonts w:ascii="Times New Roman" w:hAnsi="Times New Roman" w:cs="Times New Roman"/>
          <w:b/>
          <w:sz w:val="24"/>
          <w:szCs w:val="24"/>
        </w:rPr>
        <w:t>2</w:t>
      </w:r>
      <w:proofErr w:type="gramEnd"/>
      <w:r w:rsidRPr="003304E8">
        <w:rPr>
          <w:rFonts w:ascii="Times New Roman" w:hAnsi="Times New Roman" w:cs="Times New Roman"/>
          <w:b/>
          <w:sz w:val="24"/>
          <w:szCs w:val="24"/>
        </w:rPr>
        <w:t xml:space="preserve"> AS TEORIAS DA RIXA QUALIFICADA</w:t>
      </w:r>
    </w:p>
    <w:p w:rsidR="00342D82" w:rsidRPr="003304E8" w:rsidRDefault="00342D82" w:rsidP="00314D94">
      <w:pPr>
        <w:spacing w:after="0" w:line="360" w:lineRule="auto"/>
        <w:jc w:val="both"/>
        <w:rPr>
          <w:rFonts w:ascii="Times New Roman" w:hAnsi="Times New Roman" w:cs="Times New Roman"/>
          <w:sz w:val="24"/>
          <w:szCs w:val="24"/>
        </w:rPr>
      </w:pPr>
    </w:p>
    <w:p w:rsidR="00342D82" w:rsidRPr="003304E8" w:rsidRDefault="00342D82"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Dentre as teorias que discutem a rixa qualificada, segundo a nossa doutrina, podem-se apresentar três, sendo estas: Teoria da solidariedade absoluta, Teoria da cumplicidade correspectiva e Teoria da autonomia.</w:t>
      </w:r>
    </w:p>
    <w:p w:rsidR="00342D82" w:rsidRPr="003304E8" w:rsidRDefault="00342D82"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 xml:space="preserve">A teoria da solidariedade absoluta diz que todos os indivíduos que participarem com dolo na rixa qualificada </w:t>
      </w:r>
      <w:proofErr w:type="gramStart"/>
      <w:r w:rsidRPr="003304E8">
        <w:rPr>
          <w:rFonts w:ascii="Times New Roman" w:hAnsi="Times New Roman" w:cs="Times New Roman"/>
          <w:sz w:val="24"/>
          <w:szCs w:val="24"/>
        </w:rPr>
        <w:t>respondem</w:t>
      </w:r>
      <w:proofErr w:type="gramEnd"/>
      <w:r w:rsidRPr="003304E8">
        <w:rPr>
          <w:rFonts w:ascii="Times New Roman" w:hAnsi="Times New Roman" w:cs="Times New Roman"/>
          <w:sz w:val="24"/>
          <w:szCs w:val="24"/>
        </w:rPr>
        <w:t xml:space="preserve"> por lesão grave ou homicídio (conforme disposto no parágrafo único</w:t>
      </w:r>
      <w:r w:rsidR="000746E9" w:rsidRPr="003304E8">
        <w:rPr>
          <w:rFonts w:ascii="Times New Roman" w:hAnsi="Times New Roman" w:cs="Times New Roman"/>
          <w:sz w:val="24"/>
          <w:szCs w:val="24"/>
        </w:rPr>
        <w:t xml:space="preserve"> do artigo 137 do Código Penal), independente de quem foi declarado como culpado pela qualificadora. Isto é, mesmo que seja identificado o individuo que causou lesão grave ou homicídio, todos que participaram do tipo penal, serão tipificados na qualificadora.</w:t>
      </w:r>
    </w:p>
    <w:p w:rsidR="009F1DBD" w:rsidRPr="003304E8" w:rsidRDefault="009F1DBD"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 xml:space="preserve">Na teoria anterior pode ser notado um problema bastante perturbador. Mesmo que se descubra o individuo que tem legitimidade de autoria na rixa qualificada, todos que participaram também respondem pela conduta mais gravosa. Tal teoria fere o principio proporcionalidade e, ainda, a teoria monista que se adota no Brasil. Cada um deve responder pelo seu delito na medida de sua culpabilidade. Ora, se no Brasil a teoria supracitada fosse adotada, haveria um desequilíbrio nas teorias mencionadas </w:t>
      </w:r>
      <w:proofErr w:type="gramStart"/>
      <w:r w:rsidRPr="003304E8">
        <w:rPr>
          <w:rFonts w:ascii="Times New Roman" w:hAnsi="Times New Roman" w:cs="Times New Roman"/>
          <w:sz w:val="24"/>
          <w:szCs w:val="24"/>
        </w:rPr>
        <w:t>a</w:t>
      </w:r>
      <w:proofErr w:type="gramEnd"/>
      <w:r w:rsidRPr="003304E8">
        <w:rPr>
          <w:rFonts w:ascii="Times New Roman" w:hAnsi="Times New Roman" w:cs="Times New Roman"/>
          <w:sz w:val="24"/>
          <w:szCs w:val="24"/>
        </w:rPr>
        <w:t xml:space="preserve"> pouco. Desta forma, o Brasil não adota esta teoria.</w:t>
      </w:r>
    </w:p>
    <w:p w:rsidR="000746E9" w:rsidRPr="003304E8" w:rsidRDefault="000746E9"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A teoria da cumplicidade correspectiva afirma que mesmo que não seja apurada a autoria de quem provocou a lesão grave ou o homicídio,</w:t>
      </w:r>
      <w:r w:rsidR="009F1DBD" w:rsidRPr="003304E8">
        <w:rPr>
          <w:rFonts w:ascii="Times New Roman" w:hAnsi="Times New Roman" w:cs="Times New Roman"/>
          <w:sz w:val="24"/>
          <w:szCs w:val="24"/>
        </w:rPr>
        <w:t xml:space="preserve"> responderá</w:t>
      </w:r>
      <w:r w:rsidRPr="003304E8">
        <w:rPr>
          <w:rFonts w:ascii="Times New Roman" w:hAnsi="Times New Roman" w:cs="Times New Roman"/>
          <w:sz w:val="24"/>
          <w:szCs w:val="24"/>
        </w:rPr>
        <w:t xml:space="preserve"> pela rixa qualificada, contudo, receberá uma pena intermediária, sendo assim, com uma pena inferior a do participe real e do autor de mesma natureza, pelo evento mais grave da conduta.</w:t>
      </w:r>
    </w:p>
    <w:p w:rsidR="002C2474" w:rsidRPr="003304E8" w:rsidRDefault="002C2474"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 xml:space="preserve">Novamente um conflito com a teoria da cumplicidade correspectiva e o principio da proporcionalidade. Se o individuo que causou o resultado mais grave, ou seja, rixa qualificada, for punido com uma pena semelhante </w:t>
      </w:r>
      <w:proofErr w:type="gramStart"/>
      <w:r w:rsidRPr="003304E8">
        <w:rPr>
          <w:rFonts w:ascii="Times New Roman" w:hAnsi="Times New Roman" w:cs="Times New Roman"/>
          <w:sz w:val="24"/>
          <w:szCs w:val="24"/>
        </w:rPr>
        <w:t>a</w:t>
      </w:r>
      <w:proofErr w:type="gramEnd"/>
      <w:r w:rsidRPr="003304E8">
        <w:rPr>
          <w:rFonts w:ascii="Times New Roman" w:hAnsi="Times New Roman" w:cs="Times New Roman"/>
          <w:sz w:val="24"/>
          <w:szCs w:val="24"/>
        </w:rPr>
        <w:t xml:space="preserve"> de quem concorreu para rixa simples, ter-se-ia um desequilíbrio na aplicação da pena, haja vista que o individuo que teve resultado </w:t>
      </w:r>
      <w:r w:rsidRPr="003304E8">
        <w:rPr>
          <w:rFonts w:ascii="Times New Roman" w:hAnsi="Times New Roman" w:cs="Times New Roman"/>
          <w:sz w:val="24"/>
          <w:szCs w:val="24"/>
        </w:rPr>
        <w:lastRenderedPageBreak/>
        <w:t>mais gravoso ia ter pena mais leve que a que lhe era devida.</w:t>
      </w:r>
      <w:r w:rsidR="00216B05" w:rsidRPr="003304E8">
        <w:rPr>
          <w:rFonts w:ascii="Times New Roman" w:hAnsi="Times New Roman" w:cs="Times New Roman"/>
          <w:sz w:val="24"/>
          <w:szCs w:val="24"/>
        </w:rPr>
        <w:t xml:space="preserve"> Sendo assim, conclui-se, então, que esta também não é a teoria adotada no Brasil.</w:t>
      </w:r>
    </w:p>
    <w:p w:rsidR="000746E9" w:rsidRPr="003304E8" w:rsidRDefault="002C2474"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Por fim, tem-se</w:t>
      </w:r>
      <w:r w:rsidR="000746E9" w:rsidRPr="003304E8">
        <w:rPr>
          <w:rFonts w:ascii="Times New Roman" w:hAnsi="Times New Roman" w:cs="Times New Roman"/>
          <w:sz w:val="24"/>
          <w:szCs w:val="24"/>
        </w:rPr>
        <w:t xml:space="preserve"> a teoria da autonomia</w:t>
      </w:r>
      <w:r w:rsidR="000746E9" w:rsidRPr="003304E8">
        <w:rPr>
          <w:rStyle w:val="Refdenotaderodap"/>
          <w:rFonts w:ascii="Times New Roman" w:hAnsi="Times New Roman" w:cs="Times New Roman"/>
          <w:sz w:val="24"/>
          <w:szCs w:val="24"/>
        </w:rPr>
        <w:footnoteReference w:id="12"/>
      </w:r>
      <w:r w:rsidR="000746E9" w:rsidRPr="003304E8">
        <w:rPr>
          <w:rFonts w:ascii="Times New Roman" w:hAnsi="Times New Roman" w:cs="Times New Roman"/>
          <w:sz w:val="24"/>
          <w:szCs w:val="24"/>
        </w:rPr>
        <w:t>, esta</w:t>
      </w:r>
      <w:r w:rsidR="009F1DBD" w:rsidRPr="003304E8">
        <w:rPr>
          <w:rFonts w:ascii="Times New Roman" w:hAnsi="Times New Roman" w:cs="Times New Roman"/>
          <w:sz w:val="24"/>
          <w:szCs w:val="24"/>
        </w:rPr>
        <w:t xml:space="preserve"> induz que a rixa será punida como seu próprio tipo, independente do resultado (lesão grave ou morte), estes serão apenas qualificadores. Caso seja identificado o real autor, somente este será punido pela rixa qualificada. </w:t>
      </w:r>
    </w:p>
    <w:p w:rsidR="00EF6550" w:rsidRPr="003304E8" w:rsidRDefault="00216B05"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A teoria da autonomia é adotada no Brasil. Afim de que a teoria monista das penas seja aplicada de forma eficaz, quando o autor do resultado mais grave, este, e somente este, será punido pela rixa qualificada, enquanto os demais serão punidos pela rixa simples.</w:t>
      </w:r>
      <w:r w:rsidR="00EF6550" w:rsidRPr="003304E8">
        <w:rPr>
          <w:rFonts w:ascii="Times New Roman" w:hAnsi="Times New Roman" w:cs="Times New Roman"/>
          <w:sz w:val="24"/>
          <w:szCs w:val="24"/>
        </w:rPr>
        <w:t xml:space="preserve"> O motivo é simples, se um individuo causa um dano maior que outro, este deve ser punido da maneira mais leve que aquele. </w:t>
      </w:r>
    </w:p>
    <w:p w:rsidR="009F1DBD" w:rsidRPr="003304E8" w:rsidRDefault="00EF6550"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Por isso, quem é autor deve ser punido conforme sua autoria. Contudo, caso não seja identificado o autor, todos respondem pela rixa qualificada, tendo em vista o resultado grave que resultou do tipo penal.</w:t>
      </w:r>
    </w:p>
    <w:p w:rsidR="003304E8" w:rsidRDefault="003304E8" w:rsidP="00314D94">
      <w:pPr>
        <w:spacing w:after="0" w:line="360" w:lineRule="auto"/>
        <w:jc w:val="both"/>
        <w:rPr>
          <w:rFonts w:ascii="Times New Roman" w:hAnsi="Times New Roman" w:cs="Times New Roman"/>
          <w:b/>
          <w:sz w:val="24"/>
          <w:szCs w:val="24"/>
        </w:rPr>
      </w:pPr>
    </w:p>
    <w:p w:rsidR="003304E8" w:rsidRPr="003304E8" w:rsidRDefault="003304E8" w:rsidP="00314D94">
      <w:pPr>
        <w:spacing w:after="0" w:line="360" w:lineRule="auto"/>
        <w:jc w:val="both"/>
        <w:rPr>
          <w:rFonts w:ascii="Times New Roman" w:hAnsi="Times New Roman" w:cs="Times New Roman"/>
          <w:b/>
          <w:sz w:val="24"/>
          <w:szCs w:val="24"/>
        </w:rPr>
      </w:pPr>
      <w:proofErr w:type="gramStart"/>
      <w:r w:rsidRPr="003304E8">
        <w:rPr>
          <w:rFonts w:ascii="Times New Roman" w:hAnsi="Times New Roman" w:cs="Times New Roman"/>
          <w:b/>
          <w:sz w:val="24"/>
          <w:szCs w:val="24"/>
        </w:rPr>
        <w:t>3</w:t>
      </w:r>
      <w:proofErr w:type="gramEnd"/>
      <w:r w:rsidRPr="003304E8">
        <w:rPr>
          <w:rFonts w:ascii="Times New Roman" w:hAnsi="Times New Roman" w:cs="Times New Roman"/>
          <w:b/>
          <w:sz w:val="24"/>
          <w:szCs w:val="24"/>
        </w:rPr>
        <w:t xml:space="preserve"> A RESPONSABILIDADE PENAL DO</w:t>
      </w:r>
      <w:r w:rsidR="002B1DC2">
        <w:rPr>
          <w:rFonts w:ascii="Times New Roman" w:hAnsi="Times New Roman" w:cs="Times New Roman"/>
          <w:b/>
          <w:sz w:val="24"/>
          <w:szCs w:val="24"/>
        </w:rPr>
        <w:t>S</w:t>
      </w:r>
      <w:r w:rsidRPr="003304E8">
        <w:rPr>
          <w:rFonts w:ascii="Times New Roman" w:hAnsi="Times New Roman" w:cs="Times New Roman"/>
          <w:b/>
          <w:sz w:val="24"/>
          <w:szCs w:val="24"/>
        </w:rPr>
        <w:t xml:space="preserve"> AGENTE</w:t>
      </w:r>
      <w:r w:rsidR="002B1DC2">
        <w:rPr>
          <w:rFonts w:ascii="Times New Roman" w:hAnsi="Times New Roman" w:cs="Times New Roman"/>
          <w:b/>
          <w:sz w:val="24"/>
          <w:szCs w:val="24"/>
        </w:rPr>
        <w:t>S</w:t>
      </w:r>
      <w:r w:rsidRPr="003304E8">
        <w:rPr>
          <w:rFonts w:ascii="Times New Roman" w:hAnsi="Times New Roman" w:cs="Times New Roman"/>
          <w:b/>
          <w:sz w:val="24"/>
          <w:szCs w:val="24"/>
        </w:rPr>
        <w:t xml:space="preserve"> NO CRIME DE RIXA QUALIFICADA</w:t>
      </w:r>
    </w:p>
    <w:p w:rsidR="003304E8" w:rsidRDefault="003304E8" w:rsidP="00314D94">
      <w:pPr>
        <w:spacing w:after="0" w:line="360" w:lineRule="auto"/>
        <w:ind w:firstLine="1134"/>
        <w:jc w:val="both"/>
        <w:rPr>
          <w:rFonts w:ascii="Times New Roman" w:hAnsi="Times New Roman" w:cs="Times New Roman"/>
          <w:sz w:val="24"/>
          <w:szCs w:val="24"/>
        </w:rPr>
      </w:pPr>
    </w:p>
    <w:p w:rsidR="003304E8" w:rsidRPr="003304E8" w:rsidRDefault="003304E8"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Artigo 137, Parágrafo único, Código Penal: “Se ocorre morte ou lesão corporal de natureza grave, aplica-se, pelo fato da participação na rixa, a pena de detenção, de seis meses a dois anos.” Esta pena disposta no Código Penal diz respeito somente ao crime de rixa em si, ou seja, não significa dizer que o autor (ou os autores) do homicídio ou da lesão grave em si não responderá pelo crime cometido, na verdade este responderá pelo homicídio (ou lesão grave) em concurso com a rixa qualificada.</w:t>
      </w:r>
    </w:p>
    <w:p w:rsidR="003304E8" w:rsidRPr="003304E8" w:rsidRDefault="003304E8"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 xml:space="preserve">Os sujeitos do crime de rixa são ativos e passivos ao mesmo tempo, tendo em vista que é um crime plurissubjetivo, além do mais, todos podem praticar ações que tornem este crime qualificado (lesão grave ou morte decorrente da rixa). Porém, nas lições de Cézar Roberto Bitencourt: “No entanto, ninguém pode </w:t>
      </w:r>
      <w:proofErr w:type="gramStart"/>
      <w:r w:rsidRPr="003304E8">
        <w:rPr>
          <w:rFonts w:ascii="Times New Roman" w:hAnsi="Times New Roman" w:cs="Times New Roman"/>
          <w:sz w:val="24"/>
          <w:szCs w:val="24"/>
        </w:rPr>
        <w:t>ser,</w:t>
      </w:r>
      <w:proofErr w:type="gramEnd"/>
      <w:r w:rsidRPr="003304E8">
        <w:rPr>
          <w:rFonts w:ascii="Times New Roman" w:hAnsi="Times New Roman" w:cs="Times New Roman"/>
          <w:sz w:val="24"/>
          <w:szCs w:val="24"/>
        </w:rPr>
        <w:t xml:space="preserve"> ao mesmo tempo, sujeito ativo e passivo do crime de sua própria conduta. Na realidade, o rixoso sujeito ativo da conduta que pratica em relação aos demais e sujeito passivo das condutas praticadas pelos demais rixosos. Os </w:t>
      </w:r>
      <w:r w:rsidRPr="003304E8">
        <w:rPr>
          <w:rFonts w:ascii="Times New Roman" w:hAnsi="Times New Roman" w:cs="Times New Roman"/>
          <w:sz w:val="24"/>
          <w:szCs w:val="24"/>
        </w:rPr>
        <w:lastRenderedPageBreak/>
        <w:t>rixosos agem uns contra os outros; por isso esse misto de sujeito ativo-passivo do mesmo crime.”</w:t>
      </w:r>
      <w:r w:rsidRPr="003304E8">
        <w:rPr>
          <w:rStyle w:val="Refdenotaderodap"/>
          <w:rFonts w:ascii="Times New Roman" w:hAnsi="Times New Roman" w:cs="Times New Roman"/>
          <w:sz w:val="24"/>
          <w:szCs w:val="24"/>
        </w:rPr>
        <w:footnoteReference w:id="13"/>
      </w:r>
    </w:p>
    <w:p w:rsidR="003304E8" w:rsidRPr="003304E8" w:rsidRDefault="003304E8"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 xml:space="preserve">Diferente dos outros crimes de perigo, a rixa pode ser qualificada tanto </w:t>
      </w:r>
      <w:proofErr w:type="gramStart"/>
      <w:r w:rsidRPr="003304E8">
        <w:rPr>
          <w:rFonts w:ascii="Times New Roman" w:hAnsi="Times New Roman" w:cs="Times New Roman"/>
          <w:sz w:val="24"/>
          <w:szCs w:val="24"/>
        </w:rPr>
        <w:t>à</w:t>
      </w:r>
      <w:proofErr w:type="gramEnd"/>
      <w:r w:rsidRPr="003304E8">
        <w:rPr>
          <w:rFonts w:ascii="Times New Roman" w:hAnsi="Times New Roman" w:cs="Times New Roman"/>
          <w:sz w:val="24"/>
          <w:szCs w:val="24"/>
        </w:rPr>
        <w:t xml:space="preserve"> titulo de culpa como de dolo, além de que a qualificadora deve ser decorrente exclusivamente da rixa, e não de outro caso à parte.</w:t>
      </w:r>
    </w:p>
    <w:p w:rsidR="003304E8" w:rsidRDefault="003304E8"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 xml:space="preserve">Também é possível que uma vítima de lesão grave na rixa seja </w:t>
      </w:r>
      <w:proofErr w:type="gramStart"/>
      <w:r w:rsidRPr="003304E8">
        <w:rPr>
          <w:rFonts w:ascii="Times New Roman" w:hAnsi="Times New Roman" w:cs="Times New Roman"/>
          <w:sz w:val="24"/>
          <w:szCs w:val="24"/>
        </w:rPr>
        <w:t>responsabilizado</w:t>
      </w:r>
      <w:proofErr w:type="gramEnd"/>
      <w:r w:rsidRPr="003304E8">
        <w:rPr>
          <w:rFonts w:ascii="Times New Roman" w:hAnsi="Times New Roman" w:cs="Times New Roman"/>
          <w:sz w:val="24"/>
          <w:szCs w:val="24"/>
        </w:rPr>
        <w:t xml:space="preserve"> pelo crime em questão, como disserta João Carlos Carollo em seu artigo “Crime de rixa e sua vexata quaestio”:</w:t>
      </w:r>
    </w:p>
    <w:p w:rsidR="00314D94" w:rsidRPr="003304E8" w:rsidRDefault="00314D94" w:rsidP="00314D94">
      <w:pPr>
        <w:spacing w:after="0" w:line="360" w:lineRule="auto"/>
        <w:ind w:firstLine="1134"/>
        <w:jc w:val="both"/>
        <w:rPr>
          <w:rFonts w:ascii="Times New Roman" w:hAnsi="Times New Roman" w:cs="Times New Roman"/>
          <w:sz w:val="24"/>
          <w:szCs w:val="24"/>
        </w:rPr>
      </w:pPr>
    </w:p>
    <w:p w:rsidR="003304E8" w:rsidRDefault="003304E8" w:rsidP="00314D94">
      <w:pPr>
        <w:spacing w:after="0" w:line="240" w:lineRule="auto"/>
        <w:ind w:left="2268"/>
        <w:jc w:val="both"/>
        <w:rPr>
          <w:rFonts w:ascii="Times New Roman" w:hAnsi="Times New Roman" w:cs="Times New Roman"/>
          <w:color w:val="000000"/>
          <w:sz w:val="20"/>
          <w:szCs w:val="20"/>
          <w:shd w:val="clear" w:color="auto" w:fill="FFFFFF"/>
        </w:rPr>
      </w:pPr>
      <w:r w:rsidRPr="003304E8">
        <w:rPr>
          <w:rFonts w:ascii="Times New Roman" w:hAnsi="Times New Roman" w:cs="Times New Roman"/>
          <w:sz w:val="20"/>
          <w:szCs w:val="20"/>
        </w:rPr>
        <w:t>“</w:t>
      </w:r>
      <w:r w:rsidRPr="003304E8">
        <w:rPr>
          <w:rFonts w:ascii="Times New Roman" w:hAnsi="Times New Roman" w:cs="Times New Roman"/>
          <w:color w:val="000000"/>
          <w:sz w:val="20"/>
          <w:szCs w:val="20"/>
          <w:shd w:val="clear" w:color="auto" w:fill="FFFFFF"/>
        </w:rPr>
        <w:t>Aspecto peculiar do crime de rixa, causador de perplexidade aos estudantes das primeiras linhas do Direito Penal, é o fato de a vítima da agressão grave também responder pela rixa qualificada, contudo não há razão para tanto, basta analisar o parágrafo único do art. 137 do Código Repressivo, onde se encontra a brilhante expressão que dá fundamento a essa conclusão:</w:t>
      </w:r>
      <w:r w:rsidRPr="003304E8">
        <w:rPr>
          <w:rStyle w:val="apple-converted-space"/>
          <w:rFonts w:ascii="Times New Roman" w:hAnsi="Times New Roman" w:cs="Times New Roman"/>
          <w:color w:val="000000"/>
          <w:sz w:val="20"/>
          <w:szCs w:val="20"/>
          <w:shd w:val="clear" w:color="auto" w:fill="FFFFFF"/>
        </w:rPr>
        <w:t> </w:t>
      </w:r>
      <w:r w:rsidRPr="003304E8">
        <w:rPr>
          <w:rStyle w:val="nfase"/>
          <w:rFonts w:ascii="Times New Roman" w:hAnsi="Times New Roman" w:cs="Times New Roman"/>
          <w:bCs/>
          <w:i w:val="0"/>
          <w:color w:val="000000"/>
          <w:sz w:val="20"/>
          <w:szCs w:val="20"/>
        </w:rPr>
        <w:t>‘pelo fato da participação na rixa’</w:t>
      </w:r>
      <w:r w:rsidRPr="003304E8">
        <w:rPr>
          <w:rStyle w:val="nfase"/>
          <w:rFonts w:ascii="Times New Roman" w:hAnsi="Times New Roman" w:cs="Times New Roman"/>
          <w:b/>
          <w:bCs/>
          <w:color w:val="000000"/>
          <w:sz w:val="20"/>
          <w:szCs w:val="20"/>
        </w:rPr>
        <w:t>.</w:t>
      </w:r>
      <w:r w:rsidRPr="003304E8">
        <w:rPr>
          <w:rStyle w:val="apple-converted-space"/>
          <w:rFonts w:ascii="Times New Roman" w:hAnsi="Times New Roman" w:cs="Times New Roman"/>
          <w:color w:val="000000"/>
          <w:sz w:val="20"/>
          <w:szCs w:val="20"/>
          <w:shd w:val="clear" w:color="auto" w:fill="FFFFFF"/>
        </w:rPr>
        <w:t> </w:t>
      </w:r>
      <w:r w:rsidRPr="003304E8">
        <w:rPr>
          <w:rFonts w:ascii="Times New Roman" w:hAnsi="Times New Roman" w:cs="Times New Roman"/>
          <w:color w:val="000000"/>
          <w:sz w:val="20"/>
          <w:szCs w:val="20"/>
          <w:shd w:val="clear" w:color="auto" w:fill="FFFFFF"/>
        </w:rPr>
        <w:t>A vítima, ao participar da rixa, já comete o delito, isto é, nesse momento, ela e os outros rixosos já criaram uma situação de perigo, não somente para estes, como também para os transeuntes que possam passar pelo local da contenda.</w:t>
      </w:r>
      <w:proofErr w:type="gramStart"/>
      <w:r w:rsidRPr="003304E8">
        <w:rPr>
          <w:rFonts w:ascii="Times New Roman" w:hAnsi="Times New Roman" w:cs="Times New Roman"/>
          <w:color w:val="000000"/>
          <w:sz w:val="20"/>
          <w:szCs w:val="20"/>
          <w:shd w:val="clear" w:color="auto" w:fill="FFFFFF"/>
        </w:rPr>
        <w:t>”</w:t>
      </w:r>
      <w:proofErr w:type="gramEnd"/>
      <w:r w:rsidRPr="003304E8">
        <w:rPr>
          <w:rStyle w:val="Refdenotaderodap"/>
          <w:rFonts w:ascii="Times New Roman" w:hAnsi="Times New Roman" w:cs="Times New Roman"/>
          <w:color w:val="000000"/>
          <w:sz w:val="20"/>
          <w:szCs w:val="20"/>
          <w:shd w:val="clear" w:color="auto" w:fill="FFFFFF"/>
        </w:rPr>
        <w:footnoteReference w:id="14"/>
      </w:r>
    </w:p>
    <w:p w:rsidR="00314D94" w:rsidRPr="003304E8" w:rsidRDefault="00314D94" w:rsidP="00314D94">
      <w:pPr>
        <w:spacing w:after="0" w:line="360" w:lineRule="auto"/>
        <w:ind w:left="3402"/>
        <w:jc w:val="both"/>
        <w:rPr>
          <w:rFonts w:ascii="Times New Roman" w:hAnsi="Times New Roman" w:cs="Times New Roman"/>
          <w:color w:val="000000"/>
          <w:sz w:val="20"/>
          <w:szCs w:val="20"/>
          <w:shd w:val="clear" w:color="auto" w:fill="FFFFFF"/>
        </w:rPr>
      </w:pPr>
    </w:p>
    <w:p w:rsidR="003C293D" w:rsidRDefault="003C293D" w:rsidP="00314D9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Vemos então que nada impede de um participante da rixa que sofre uma lesão grave, proveniente do crime em questão, ter imputado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ele a rixa qualificada. Pois mesmo não participando e não querendo o resultado, este é totalmente previsível no campo de resultados possíveis provenientes da rixa.</w:t>
      </w:r>
    </w:p>
    <w:p w:rsidR="003304E8" w:rsidRDefault="003304E8" w:rsidP="00314D94">
      <w:pPr>
        <w:spacing w:after="0" w:line="360" w:lineRule="auto"/>
        <w:ind w:firstLine="1134"/>
        <w:jc w:val="both"/>
        <w:rPr>
          <w:rFonts w:ascii="Times New Roman" w:hAnsi="Times New Roman" w:cs="Times New Roman"/>
          <w:sz w:val="24"/>
          <w:szCs w:val="24"/>
        </w:rPr>
      </w:pPr>
      <w:r w:rsidRPr="003304E8">
        <w:rPr>
          <w:rFonts w:ascii="Times New Roman" w:hAnsi="Times New Roman" w:cs="Times New Roman"/>
          <w:sz w:val="24"/>
          <w:szCs w:val="24"/>
        </w:rPr>
        <w:t>Sendo assim, a questão que fica é sobre a responsabilidade penal objetiva dos participantes da rixa, ain</w:t>
      </w:r>
      <w:r w:rsidR="00314D94">
        <w:rPr>
          <w:rFonts w:ascii="Times New Roman" w:hAnsi="Times New Roman" w:cs="Times New Roman"/>
          <w:sz w:val="24"/>
          <w:szCs w:val="24"/>
        </w:rPr>
        <w:t xml:space="preserve">da segundo o artigo de </w:t>
      </w:r>
      <w:proofErr w:type="spellStart"/>
      <w:r w:rsidR="00314D94">
        <w:rPr>
          <w:rFonts w:ascii="Times New Roman" w:hAnsi="Times New Roman" w:cs="Times New Roman"/>
          <w:sz w:val="24"/>
          <w:szCs w:val="24"/>
        </w:rPr>
        <w:t>Carollo</w:t>
      </w:r>
      <w:proofErr w:type="spellEnd"/>
      <w:r w:rsidR="00314D94">
        <w:rPr>
          <w:rFonts w:ascii="Times New Roman" w:hAnsi="Times New Roman" w:cs="Times New Roman"/>
          <w:sz w:val="24"/>
          <w:szCs w:val="24"/>
        </w:rPr>
        <w:t>:</w:t>
      </w:r>
    </w:p>
    <w:p w:rsidR="00314D94" w:rsidRPr="003304E8" w:rsidRDefault="00314D94" w:rsidP="00314D94">
      <w:pPr>
        <w:spacing w:after="0" w:line="360" w:lineRule="auto"/>
        <w:ind w:firstLine="1134"/>
        <w:jc w:val="both"/>
        <w:rPr>
          <w:rFonts w:ascii="Times New Roman" w:hAnsi="Times New Roman" w:cs="Times New Roman"/>
          <w:sz w:val="24"/>
          <w:szCs w:val="24"/>
        </w:rPr>
      </w:pPr>
    </w:p>
    <w:p w:rsidR="003304E8" w:rsidRDefault="003304E8" w:rsidP="00314D94">
      <w:pPr>
        <w:spacing w:after="0" w:line="240" w:lineRule="auto"/>
        <w:ind w:left="2268"/>
        <w:jc w:val="both"/>
        <w:rPr>
          <w:rFonts w:ascii="Times New Roman" w:hAnsi="Times New Roman" w:cs="Times New Roman"/>
          <w:bCs/>
          <w:iCs/>
          <w:color w:val="000000"/>
          <w:sz w:val="20"/>
          <w:szCs w:val="20"/>
        </w:rPr>
      </w:pPr>
      <w:r w:rsidRPr="003304E8">
        <w:rPr>
          <w:rFonts w:ascii="Times New Roman" w:hAnsi="Times New Roman" w:cs="Times New Roman"/>
          <w:color w:val="000000"/>
          <w:sz w:val="20"/>
          <w:szCs w:val="20"/>
        </w:rPr>
        <w:t>“O tema mais debatido, entretanto, na doutrina e na jurisprudência se refere à existência, ou não, da famigerada responsabilidade penal objetiva no crime de rixa. Alguns doutrinadores vislumbram essa possibilidade ao analisar a expressão contida no parágrafo único do art. 137, CP, que diz</w:t>
      </w:r>
      <w:r w:rsidRPr="003304E8">
        <w:rPr>
          <w:rFonts w:ascii="Times New Roman" w:hAnsi="Times New Roman" w:cs="Times New Roman"/>
          <w:iCs/>
          <w:color w:val="000000"/>
          <w:sz w:val="20"/>
          <w:szCs w:val="20"/>
        </w:rPr>
        <w:t>:</w:t>
      </w:r>
      <w:r w:rsidRPr="003304E8">
        <w:rPr>
          <w:rStyle w:val="apple-converted-space"/>
          <w:rFonts w:ascii="Times New Roman" w:hAnsi="Times New Roman" w:cs="Times New Roman"/>
          <w:iCs/>
          <w:color w:val="000000"/>
          <w:sz w:val="20"/>
          <w:szCs w:val="20"/>
        </w:rPr>
        <w:t> </w:t>
      </w:r>
      <w:r w:rsidRPr="003304E8">
        <w:rPr>
          <w:rFonts w:ascii="Times New Roman" w:hAnsi="Times New Roman" w:cs="Times New Roman"/>
          <w:bCs/>
          <w:iCs/>
          <w:color w:val="000000"/>
          <w:sz w:val="20"/>
          <w:szCs w:val="20"/>
        </w:rPr>
        <w:t>‘Pelo fato da participação na rixa</w:t>
      </w:r>
      <w:r w:rsidRPr="003304E8">
        <w:rPr>
          <w:rFonts w:ascii="Times New Roman" w:hAnsi="Times New Roman" w:cs="Times New Roman"/>
          <w:bCs/>
          <w:color w:val="000000"/>
          <w:sz w:val="20"/>
          <w:szCs w:val="20"/>
        </w:rPr>
        <w:t>’.</w:t>
      </w:r>
      <w:r w:rsidRPr="003304E8">
        <w:rPr>
          <w:rStyle w:val="apple-converted-space"/>
          <w:rFonts w:ascii="Times New Roman" w:hAnsi="Times New Roman" w:cs="Times New Roman"/>
          <w:color w:val="000000"/>
          <w:sz w:val="20"/>
          <w:szCs w:val="20"/>
        </w:rPr>
        <w:t> </w:t>
      </w:r>
      <w:r w:rsidRPr="003304E8">
        <w:rPr>
          <w:rFonts w:ascii="Times New Roman" w:hAnsi="Times New Roman" w:cs="Times New Roman"/>
          <w:color w:val="000000"/>
          <w:sz w:val="20"/>
          <w:szCs w:val="20"/>
        </w:rPr>
        <w:t xml:space="preserve">O exemplo mais ventilado é o da morte que ocorre após a saída do rixoso, mas ainda com a rixa em desenvolvimento. Outra hipótese alegada por alguns autores é com relação aos rixosos que, segundo esses autores, não atuaram com dolo ou culpa em relação à lesão grave ou morte; só teriam atuado com dolo em relação à rixa, não aderindo à conduta do causador direto da qualificadora. Nos dois casos, todos os rixosos responderão pela rixa qualificada. Grande parte da doutrina entende que tanto o rixoso que saiu da rixa, como os rixosos que só queriam a rixa, e não a qualificadora, não agiram com dolo ou culpa e, portanto, haveria ao menos resquícios da responsabilidade penal objetiva. Não comungamos tal entendimento. Os rixosos, ao participarem da rixa, têm ampla previsibilidade do resultado (culpa é a imprevisão do previsível), ou seja, a ocorrência da lesão grave ou morte, conquanto não desejada, é perfeitamente previsível e, consequentemente, haverá </w:t>
      </w:r>
      <w:r w:rsidRPr="003304E8">
        <w:rPr>
          <w:rFonts w:ascii="Times New Roman" w:hAnsi="Times New Roman" w:cs="Times New Roman"/>
          <w:color w:val="000000"/>
          <w:sz w:val="20"/>
          <w:szCs w:val="20"/>
        </w:rPr>
        <w:lastRenderedPageBreak/>
        <w:t>culpa. Para a ocorrência da responsabilidade penal objetiva, há necessidade de total falta de culpa, o que efetivamente não acontece. Nelson Hungria brilhantemente escreve:</w:t>
      </w:r>
      <w:r w:rsidRPr="003304E8">
        <w:rPr>
          <w:rStyle w:val="apple-converted-space"/>
          <w:rFonts w:ascii="Times New Roman" w:hAnsi="Times New Roman" w:cs="Times New Roman"/>
          <w:color w:val="000000"/>
          <w:sz w:val="20"/>
          <w:szCs w:val="20"/>
        </w:rPr>
        <w:t> </w:t>
      </w:r>
      <w:r w:rsidRPr="003304E8">
        <w:rPr>
          <w:rFonts w:ascii="Times New Roman" w:hAnsi="Times New Roman" w:cs="Times New Roman"/>
          <w:bCs/>
          <w:iCs/>
          <w:color w:val="000000"/>
          <w:sz w:val="20"/>
          <w:szCs w:val="20"/>
        </w:rPr>
        <w:t>‘Nenhum deles, portanto, responde pelas consequências que não produziu, mas pelas consequências não imprevisíveis de uma situação ilícita, a que consciente e voluntariamente prestou sua cota de causalidade’.</w:t>
      </w:r>
      <w:proofErr w:type="gramStart"/>
      <w:r w:rsidRPr="003304E8">
        <w:rPr>
          <w:rFonts w:ascii="Times New Roman" w:hAnsi="Times New Roman" w:cs="Times New Roman"/>
          <w:bCs/>
          <w:iCs/>
          <w:color w:val="000000"/>
          <w:sz w:val="20"/>
          <w:szCs w:val="20"/>
        </w:rPr>
        <w:t>”</w:t>
      </w:r>
      <w:proofErr w:type="gramEnd"/>
      <w:r w:rsidRPr="003304E8">
        <w:rPr>
          <w:rStyle w:val="Refdenotaderodap"/>
          <w:rFonts w:ascii="Times New Roman" w:hAnsi="Times New Roman" w:cs="Times New Roman"/>
          <w:bCs/>
          <w:iCs/>
          <w:color w:val="000000"/>
          <w:sz w:val="20"/>
          <w:szCs w:val="20"/>
        </w:rPr>
        <w:footnoteReference w:id="15"/>
      </w:r>
    </w:p>
    <w:p w:rsidR="00314D94" w:rsidRPr="003304E8" w:rsidRDefault="00314D94" w:rsidP="00314D94">
      <w:pPr>
        <w:spacing w:after="0" w:line="360" w:lineRule="auto"/>
        <w:ind w:left="3402"/>
        <w:jc w:val="both"/>
        <w:rPr>
          <w:rFonts w:ascii="Times New Roman" w:hAnsi="Times New Roman" w:cs="Times New Roman"/>
          <w:bCs/>
          <w:iCs/>
          <w:color w:val="000000"/>
          <w:sz w:val="20"/>
          <w:szCs w:val="20"/>
        </w:rPr>
      </w:pPr>
    </w:p>
    <w:p w:rsidR="003304E8" w:rsidRPr="003304E8" w:rsidRDefault="001E4159" w:rsidP="00314D9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Sendo assim o desenvolvedor do artigo defende o lado de que a responsabilidade penal objetiva (aquela que se admite a responsabilidade mesmo o agente não agindo com do</w:t>
      </w:r>
      <w:r w:rsidR="00DF3A8A">
        <w:rPr>
          <w:rFonts w:ascii="Times New Roman" w:hAnsi="Times New Roman" w:cs="Times New Roman"/>
          <w:sz w:val="24"/>
          <w:szCs w:val="24"/>
        </w:rPr>
        <w:t>lo ou culpa) se faça possível. P</w:t>
      </w:r>
      <w:r>
        <w:rPr>
          <w:rFonts w:ascii="Times New Roman" w:hAnsi="Times New Roman" w:cs="Times New Roman"/>
          <w:sz w:val="24"/>
          <w:szCs w:val="24"/>
        </w:rPr>
        <w:t>orém os agentes do crime de rixa não serão responsabilizados po</w:t>
      </w:r>
      <w:r w:rsidR="00DF3A8A">
        <w:rPr>
          <w:rFonts w:ascii="Times New Roman" w:hAnsi="Times New Roman" w:cs="Times New Roman"/>
          <w:sz w:val="24"/>
          <w:szCs w:val="24"/>
        </w:rPr>
        <w:t>r consequências que não produziram</w:t>
      </w:r>
      <w:r>
        <w:rPr>
          <w:rFonts w:ascii="Times New Roman" w:hAnsi="Times New Roman" w:cs="Times New Roman"/>
          <w:sz w:val="24"/>
          <w:szCs w:val="24"/>
        </w:rPr>
        <w:t>, como lesão grave ou homicídio que qualificam a rixa, mas sim por comungarem com o crime e suas previsíveis consequências provenientes de uma situação que vieram a participar de forma consciente e voluntária como lecionou Nelson Hungria.</w:t>
      </w:r>
    </w:p>
    <w:p w:rsidR="003304E8" w:rsidRDefault="00F4313A" w:rsidP="00314D9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Já para Anderson Dias de Souza, em seu artigo “Direito Penal: responsabilidade objetiva e teoria da imputação objetiva do resultado”, defende que tal responsabilidade penal objetiva vai de contra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doutrina do Direito Penal em si, já que se preza pela responsabilidade pessoal, nas palavras do próprio:</w:t>
      </w:r>
    </w:p>
    <w:p w:rsidR="00314D94" w:rsidRDefault="00314D94" w:rsidP="00314D94">
      <w:pPr>
        <w:spacing w:after="0" w:line="360" w:lineRule="auto"/>
        <w:ind w:firstLine="1134"/>
        <w:jc w:val="both"/>
        <w:rPr>
          <w:rFonts w:ascii="Times New Roman" w:hAnsi="Times New Roman" w:cs="Times New Roman"/>
          <w:sz w:val="24"/>
          <w:szCs w:val="24"/>
        </w:rPr>
      </w:pPr>
    </w:p>
    <w:p w:rsidR="00F4313A" w:rsidRDefault="00F4313A" w:rsidP="00314D94">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responsabilidade penal objetiva significa que a lei determina que o agente responda pelo resultado ainda que agindo com ausência de dolo ou culpa, contrariando, assim, a doutrina do Direito Penal fundada na responsabilidade pessoal e na culpabilidade. Inclusive nas infrações penais lesivas ao meio </w:t>
      </w:r>
      <w:proofErr w:type="gramStart"/>
      <w:r>
        <w:rPr>
          <w:rFonts w:ascii="Times New Roman" w:hAnsi="Times New Roman" w:cs="Times New Roman"/>
          <w:sz w:val="20"/>
          <w:szCs w:val="20"/>
        </w:rPr>
        <w:t>ambiente constantes na lei</w:t>
      </w:r>
      <w:proofErr w:type="gramEnd"/>
      <w:r>
        <w:rPr>
          <w:rFonts w:ascii="Times New Roman" w:hAnsi="Times New Roman" w:cs="Times New Roman"/>
          <w:sz w:val="20"/>
          <w:szCs w:val="20"/>
        </w:rPr>
        <w:t xml:space="preserve"> nº 9.605, de 12 de fevereiro de 1998, ao prever a responsabilidade penal das pessoas jurídicas, dispõe no artigo 3º, caput, que estas apenas podem responder por tais ilícitos quando a infração for praticada por decisão de seu representante legal ou contratual, ou, de seu órgão colegiado, no interesse ou beneficio de sua entidade, exigindo-se, dessa forma, o dolo e a culpa dessas pessoas naturais.”</w:t>
      </w:r>
      <w:r>
        <w:rPr>
          <w:rStyle w:val="Refdenotaderodap"/>
          <w:rFonts w:ascii="Times New Roman" w:hAnsi="Times New Roman" w:cs="Times New Roman"/>
          <w:sz w:val="20"/>
          <w:szCs w:val="20"/>
        </w:rPr>
        <w:footnoteReference w:id="16"/>
      </w:r>
    </w:p>
    <w:p w:rsidR="00314D94" w:rsidRDefault="00314D94" w:rsidP="00314D94">
      <w:pPr>
        <w:spacing w:after="0" w:line="360" w:lineRule="auto"/>
        <w:ind w:left="3402"/>
        <w:jc w:val="both"/>
        <w:rPr>
          <w:rFonts w:ascii="Times New Roman" w:hAnsi="Times New Roman" w:cs="Times New Roman"/>
          <w:sz w:val="20"/>
          <w:szCs w:val="20"/>
        </w:rPr>
      </w:pPr>
    </w:p>
    <w:p w:rsidR="00ED06B4" w:rsidRDefault="00ED06B4" w:rsidP="00314D9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Desse modo vemos que na visão do autor do artigo a responsabilidade penal objetiva é uma “ofensa” à doutrina penal, visto que essa prima pela responsabilidade pessoal e pela culpabilidade. Não há do que se falar em imputar crimes a alguém se esta não é de fato culpada pelo crime em questão.</w:t>
      </w:r>
      <w:r w:rsidR="00140533">
        <w:rPr>
          <w:rFonts w:ascii="Times New Roman" w:hAnsi="Times New Roman" w:cs="Times New Roman"/>
          <w:sz w:val="24"/>
          <w:szCs w:val="24"/>
        </w:rPr>
        <w:t xml:space="preserve"> Nesse caso o autor do homicídio ou lesão grave responderia pelo homicídio ou lesão em concurso com a rixa qualificada e os demais pro rixa simples (teoria da autonomia adotada no Brasil).</w:t>
      </w:r>
    </w:p>
    <w:p w:rsidR="00ED06B4" w:rsidRDefault="00ED06B4" w:rsidP="00314D9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Isso não só no âmbito das pessoas físicas, como no caso dos crimes de rixa, mas também nos casos de crimes ambientais de pessoas jurídicas. Estas só podem responder por decisões dolosas ou culposas de seus representantes legais ou contratuais, caso contrário, não </w:t>
      </w:r>
      <w:r>
        <w:rPr>
          <w:rFonts w:ascii="Times New Roman" w:hAnsi="Times New Roman" w:cs="Times New Roman"/>
          <w:sz w:val="24"/>
          <w:szCs w:val="24"/>
        </w:rPr>
        <w:lastRenderedPageBreak/>
        <w:t>há o que se falar em responsabilidade por crimes ambientais destas pessoas jurídicas em questão.</w:t>
      </w:r>
    </w:p>
    <w:p w:rsidR="00ED06B4" w:rsidRDefault="00ED06B4" w:rsidP="00314D94">
      <w:pPr>
        <w:spacing w:after="0" w:line="360" w:lineRule="auto"/>
        <w:jc w:val="both"/>
        <w:rPr>
          <w:rFonts w:ascii="Times New Roman" w:hAnsi="Times New Roman" w:cs="Times New Roman"/>
          <w:sz w:val="24"/>
          <w:szCs w:val="24"/>
        </w:rPr>
      </w:pPr>
    </w:p>
    <w:p w:rsidR="00ED06B4" w:rsidRDefault="00ED06B4" w:rsidP="00314D9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314D94" w:rsidRDefault="00314D94" w:rsidP="00314D94">
      <w:pPr>
        <w:spacing w:after="0" w:line="360" w:lineRule="auto"/>
        <w:jc w:val="both"/>
        <w:rPr>
          <w:rFonts w:ascii="Times New Roman" w:hAnsi="Times New Roman" w:cs="Times New Roman"/>
          <w:b/>
          <w:sz w:val="24"/>
          <w:szCs w:val="24"/>
        </w:rPr>
      </w:pPr>
    </w:p>
    <w:p w:rsidR="00010C33" w:rsidRDefault="00536ECF" w:rsidP="00314D9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Compreende-se no presente ensaio que o crime de rixa tem algumas peculiaridades. É um crime plurissubjetivo, que necessita da participação de no mínimo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pessoas, sem distinção de partido (duas pessoas agredindo uma terceira).</w:t>
      </w:r>
    </w:p>
    <w:p w:rsidR="00536ECF" w:rsidRDefault="00536ECF" w:rsidP="00314D9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Diferentemente dos demais crimes de perigo, a rixa pode ser qualificada tanto por resultados dolosos ou culposos, fazendo com que o agente do homicídio ou lesão grave que qualificou a rixa, responda em concurso material de crimes.</w:t>
      </w:r>
    </w:p>
    <w:p w:rsidR="00536ECF" w:rsidRDefault="00536ECF" w:rsidP="00314D9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possível perceber também que no crime de rixa se admite a participação, podendo esta ser material ou moral, ou seja, desde o empréstimo de uma arma (sabendo que seja para o uso il</w:t>
      </w:r>
      <w:r w:rsidR="00FB53FC">
        <w:rPr>
          <w:rFonts w:ascii="Times New Roman" w:hAnsi="Times New Roman" w:cs="Times New Roman"/>
          <w:sz w:val="24"/>
          <w:szCs w:val="24"/>
        </w:rPr>
        <w:t>ícito) até</w:t>
      </w:r>
      <w:r>
        <w:rPr>
          <w:rFonts w:ascii="Times New Roman" w:hAnsi="Times New Roman" w:cs="Times New Roman"/>
          <w:sz w:val="24"/>
          <w:szCs w:val="24"/>
        </w:rPr>
        <w:t xml:space="preserve"> palavras de incentivo ou instigação, </w:t>
      </w:r>
      <w:r w:rsidR="00FB53FC">
        <w:rPr>
          <w:rFonts w:ascii="Times New Roman" w:hAnsi="Times New Roman" w:cs="Times New Roman"/>
          <w:sz w:val="24"/>
          <w:szCs w:val="24"/>
        </w:rPr>
        <w:t xml:space="preserve">ambos irão se </w:t>
      </w:r>
      <w:r>
        <w:rPr>
          <w:rFonts w:ascii="Times New Roman" w:hAnsi="Times New Roman" w:cs="Times New Roman"/>
          <w:sz w:val="24"/>
          <w:szCs w:val="24"/>
        </w:rPr>
        <w:t>caracteriza</w:t>
      </w:r>
      <w:r w:rsidR="00FB53FC">
        <w:rPr>
          <w:rFonts w:ascii="Times New Roman" w:hAnsi="Times New Roman" w:cs="Times New Roman"/>
          <w:sz w:val="24"/>
          <w:szCs w:val="24"/>
        </w:rPr>
        <w:t>r</w:t>
      </w:r>
      <w:r>
        <w:rPr>
          <w:rFonts w:ascii="Times New Roman" w:hAnsi="Times New Roman" w:cs="Times New Roman"/>
          <w:sz w:val="24"/>
          <w:szCs w:val="24"/>
        </w:rPr>
        <w:t xml:space="preserve"> como uma participação no crime.</w:t>
      </w:r>
    </w:p>
    <w:p w:rsidR="00291F1C" w:rsidRDefault="00291F1C" w:rsidP="00314D9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Entende-se que no crime de rixa, ao agir com ausência do </w:t>
      </w:r>
      <w:r>
        <w:rPr>
          <w:rFonts w:ascii="Times New Roman" w:hAnsi="Times New Roman" w:cs="Times New Roman"/>
          <w:i/>
          <w:sz w:val="24"/>
          <w:szCs w:val="24"/>
        </w:rPr>
        <w:t xml:space="preserve">animus </w:t>
      </w:r>
      <w:proofErr w:type="spellStart"/>
      <w:r>
        <w:rPr>
          <w:rFonts w:ascii="Times New Roman" w:hAnsi="Times New Roman" w:cs="Times New Roman"/>
          <w:i/>
          <w:sz w:val="24"/>
          <w:szCs w:val="24"/>
        </w:rPr>
        <w:t>rixandi</w:t>
      </w:r>
      <w:proofErr w:type="spellEnd"/>
      <w:r>
        <w:rPr>
          <w:rFonts w:ascii="Times New Roman" w:hAnsi="Times New Roman" w:cs="Times New Roman"/>
          <w:sz w:val="24"/>
          <w:szCs w:val="24"/>
        </w:rPr>
        <w:t>, que se torna evidente ou quando uma pessoa interfere na rixa com o objetivo de cessá-la, ou então em uma legítima defesa, a pessoa não estará cometendo o crime de rixa. Esta legítima defesa só pode ocorrer quando é feita por um terceiro, que não estava participando do crime e é atingido injustamente. Devendo a legítima defesa no caso em questão ser proporcional e suficiente para cessar a injusta agressão.</w:t>
      </w:r>
    </w:p>
    <w:p w:rsidR="00140533" w:rsidRDefault="00140533" w:rsidP="00314D9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Dentre as teorias que versam sobre a rixa qualificada, foi evidenciado que adotamos no Brasil a teoria da autonomia, que defende que o autor do homicídio ou lesão grave</w:t>
      </w:r>
      <w:r w:rsidR="006E619A">
        <w:rPr>
          <w:rFonts w:ascii="Times New Roman" w:hAnsi="Times New Roman" w:cs="Times New Roman"/>
          <w:sz w:val="24"/>
          <w:szCs w:val="24"/>
        </w:rPr>
        <w:t xml:space="preserve"> responderá por este crime em concurso com a rixa qualificada, enquanto os demais responderão somente por rixa simples, tornando impossível a aplicação da responsabilidade penal objetiva.</w:t>
      </w:r>
    </w:p>
    <w:p w:rsidR="00140533" w:rsidRPr="00291F1C" w:rsidRDefault="00140533" w:rsidP="00314D94">
      <w:pPr>
        <w:spacing w:after="0" w:line="360" w:lineRule="auto"/>
        <w:ind w:firstLine="1134"/>
        <w:jc w:val="both"/>
        <w:rPr>
          <w:rFonts w:ascii="Times New Roman" w:hAnsi="Times New Roman" w:cs="Times New Roman"/>
          <w:sz w:val="24"/>
          <w:szCs w:val="24"/>
        </w:rPr>
      </w:pPr>
    </w:p>
    <w:p w:rsidR="00536ECF" w:rsidRPr="00010C33" w:rsidRDefault="00536ECF" w:rsidP="00314D94">
      <w:pPr>
        <w:spacing w:after="0" w:line="360" w:lineRule="auto"/>
        <w:ind w:firstLine="1134"/>
        <w:jc w:val="both"/>
        <w:rPr>
          <w:rFonts w:ascii="Times New Roman" w:hAnsi="Times New Roman" w:cs="Times New Roman"/>
          <w:sz w:val="24"/>
          <w:szCs w:val="24"/>
        </w:rPr>
      </w:pPr>
    </w:p>
    <w:p w:rsidR="00010C33" w:rsidRPr="00010C33" w:rsidRDefault="00010C33" w:rsidP="00314D94">
      <w:pPr>
        <w:spacing w:after="0" w:line="360" w:lineRule="auto"/>
        <w:jc w:val="both"/>
        <w:rPr>
          <w:rFonts w:ascii="Times New Roman" w:hAnsi="Times New Roman" w:cs="Times New Roman"/>
          <w:sz w:val="24"/>
          <w:szCs w:val="24"/>
        </w:rPr>
      </w:pPr>
    </w:p>
    <w:p w:rsidR="00F4313A" w:rsidRPr="00F4313A" w:rsidRDefault="00F4313A" w:rsidP="00314D94">
      <w:pPr>
        <w:spacing w:after="0" w:line="360" w:lineRule="auto"/>
        <w:jc w:val="both"/>
        <w:rPr>
          <w:rFonts w:ascii="Times New Roman" w:hAnsi="Times New Roman" w:cs="Times New Roman"/>
          <w:sz w:val="20"/>
          <w:szCs w:val="20"/>
        </w:rPr>
      </w:pPr>
    </w:p>
    <w:p w:rsidR="003304E8" w:rsidRPr="003304E8" w:rsidRDefault="003304E8" w:rsidP="00314D94">
      <w:pPr>
        <w:spacing w:after="0" w:line="360" w:lineRule="auto"/>
        <w:jc w:val="both"/>
        <w:rPr>
          <w:rFonts w:ascii="Times New Roman" w:hAnsi="Times New Roman" w:cs="Times New Roman"/>
          <w:sz w:val="24"/>
          <w:szCs w:val="24"/>
        </w:rPr>
      </w:pPr>
    </w:p>
    <w:p w:rsidR="006B7554" w:rsidRPr="003304E8" w:rsidRDefault="003624EC" w:rsidP="00314D94">
      <w:pPr>
        <w:spacing w:after="0" w:line="360" w:lineRule="auto"/>
        <w:jc w:val="both"/>
        <w:rPr>
          <w:rFonts w:ascii="Times New Roman" w:hAnsi="Times New Roman" w:cs="Times New Roman"/>
          <w:b/>
          <w:sz w:val="24"/>
          <w:szCs w:val="24"/>
        </w:rPr>
      </w:pPr>
      <w:r w:rsidRPr="003304E8">
        <w:rPr>
          <w:rFonts w:ascii="Times New Roman" w:hAnsi="Times New Roman" w:cs="Times New Roman"/>
          <w:b/>
          <w:sz w:val="24"/>
          <w:szCs w:val="24"/>
        </w:rPr>
        <w:tab/>
      </w:r>
    </w:p>
    <w:p w:rsidR="006B7554" w:rsidRPr="003304E8" w:rsidRDefault="006B7554" w:rsidP="00314D94">
      <w:pPr>
        <w:spacing w:after="0" w:line="360" w:lineRule="auto"/>
        <w:jc w:val="both"/>
        <w:rPr>
          <w:rFonts w:ascii="Times New Roman" w:hAnsi="Times New Roman" w:cs="Times New Roman"/>
          <w:b/>
          <w:sz w:val="24"/>
          <w:szCs w:val="24"/>
        </w:rPr>
      </w:pPr>
    </w:p>
    <w:p w:rsidR="00D61FEB" w:rsidRPr="003304E8" w:rsidRDefault="002601F7" w:rsidP="00314D94">
      <w:pPr>
        <w:spacing w:after="0" w:line="360" w:lineRule="auto"/>
        <w:jc w:val="center"/>
        <w:rPr>
          <w:rFonts w:ascii="Times New Roman" w:hAnsi="Times New Roman" w:cs="Times New Roman"/>
          <w:b/>
          <w:sz w:val="24"/>
          <w:szCs w:val="24"/>
        </w:rPr>
      </w:pPr>
      <w:r w:rsidRPr="003304E8">
        <w:rPr>
          <w:rFonts w:ascii="Times New Roman" w:hAnsi="Times New Roman" w:cs="Times New Roman"/>
          <w:b/>
          <w:sz w:val="24"/>
          <w:szCs w:val="24"/>
        </w:rPr>
        <w:lastRenderedPageBreak/>
        <w:t>REFERÊNCIAS</w:t>
      </w:r>
    </w:p>
    <w:p w:rsidR="003304E8" w:rsidRDefault="003304E8" w:rsidP="00314D94">
      <w:pPr>
        <w:spacing w:after="0" w:line="360" w:lineRule="auto"/>
        <w:jc w:val="both"/>
        <w:rPr>
          <w:rFonts w:ascii="Times New Roman" w:eastAsia="Times New Roman" w:hAnsi="Times New Roman" w:cs="Times New Roman"/>
          <w:sz w:val="24"/>
          <w:szCs w:val="24"/>
        </w:rPr>
      </w:pPr>
    </w:p>
    <w:p w:rsidR="003304E8" w:rsidRPr="003304E8" w:rsidRDefault="003304E8" w:rsidP="00314D94">
      <w:pPr>
        <w:spacing w:after="0" w:line="360" w:lineRule="auto"/>
        <w:jc w:val="both"/>
        <w:rPr>
          <w:rFonts w:ascii="Times New Roman" w:eastAsia="Times New Roman" w:hAnsi="Times New Roman" w:cs="Times New Roman"/>
          <w:sz w:val="24"/>
          <w:szCs w:val="24"/>
        </w:rPr>
      </w:pPr>
      <w:r w:rsidRPr="003304E8">
        <w:rPr>
          <w:rFonts w:ascii="Times New Roman" w:eastAsia="Times New Roman" w:hAnsi="Times New Roman" w:cs="Times New Roman"/>
          <w:sz w:val="24"/>
          <w:szCs w:val="24"/>
        </w:rPr>
        <w:t xml:space="preserve">BITENCOURT, Cezar Roberto. </w:t>
      </w:r>
      <w:r w:rsidRPr="003304E8">
        <w:rPr>
          <w:rFonts w:ascii="Times New Roman" w:eastAsia="Times New Roman" w:hAnsi="Times New Roman" w:cs="Times New Roman"/>
          <w:b/>
          <w:sz w:val="24"/>
          <w:szCs w:val="24"/>
        </w:rPr>
        <w:t xml:space="preserve">Tratado de direito penal, </w:t>
      </w:r>
      <w:proofErr w:type="gramStart"/>
      <w:r w:rsidRPr="003304E8">
        <w:rPr>
          <w:rFonts w:ascii="Times New Roman" w:eastAsia="Times New Roman" w:hAnsi="Times New Roman" w:cs="Times New Roman"/>
          <w:b/>
          <w:sz w:val="24"/>
          <w:szCs w:val="24"/>
        </w:rPr>
        <w:t>2</w:t>
      </w:r>
      <w:proofErr w:type="gramEnd"/>
      <w:r w:rsidRPr="003304E8">
        <w:rPr>
          <w:rFonts w:ascii="Times New Roman" w:eastAsia="Times New Roman" w:hAnsi="Times New Roman" w:cs="Times New Roman"/>
          <w:b/>
          <w:sz w:val="24"/>
          <w:szCs w:val="24"/>
        </w:rPr>
        <w:t>: parte especial</w:t>
      </w:r>
      <w:r w:rsidRPr="003304E8">
        <w:rPr>
          <w:rFonts w:ascii="Times New Roman" w:eastAsia="Times New Roman" w:hAnsi="Times New Roman" w:cs="Times New Roman"/>
          <w:sz w:val="24"/>
          <w:szCs w:val="24"/>
        </w:rPr>
        <w:t xml:space="preserve">  São Paulo: Saraiva, 2012.</w:t>
      </w:r>
    </w:p>
    <w:p w:rsidR="003304E8" w:rsidRPr="003304E8" w:rsidRDefault="003304E8" w:rsidP="00314D94">
      <w:pPr>
        <w:spacing w:after="0" w:line="360" w:lineRule="auto"/>
        <w:jc w:val="both"/>
        <w:rPr>
          <w:rFonts w:ascii="Times New Roman" w:eastAsia="Times New Roman" w:hAnsi="Times New Roman" w:cs="Times New Roman"/>
          <w:sz w:val="24"/>
          <w:szCs w:val="24"/>
        </w:rPr>
      </w:pPr>
    </w:p>
    <w:p w:rsidR="003304E8" w:rsidRPr="003304E8" w:rsidRDefault="003304E8" w:rsidP="00314D94">
      <w:pPr>
        <w:spacing w:after="0" w:line="360" w:lineRule="auto"/>
        <w:jc w:val="both"/>
        <w:rPr>
          <w:rFonts w:ascii="Times New Roman" w:eastAsia="Times New Roman" w:hAnsi="Times New Roman" w:cs="Times New Roman"/>
          <w:sz w:val="24"/>
          <w:szCs w:val="24"/>
        </w:rPr>
      </w:pPr>
      <w:r w:rsidRPr="003304E8">
        <w:rPr>
          <w:rFonts w:ascii="Times New Roman" w:eastAsia="Times New Roman" w:hAnsi="Times New Roman" w:cs="Times New Roman"/>
          <w:sz w:val="24"/>
          <w:szCs w:val="24"/>
        </w:rPr>
        <w:t xml:space="preserve">BITTENCOURT, Cezar Roberto. </w:t>
      </w:r>
      <w:r w:rsidR="00621E1A">
        <w:rPr>
          <w:rFonts w:ascii="Times New Roman" w:eastAsia="Times New Roman" w:hAnsi="Times New Roman" w:cs="Times New Roman"/>
          <w:b/>
          <w:sz w:val="24"/>
          <w:szCs w:val="24"/>
        </w:rPr>
        <w:t>Có</w:t>
      </w:r>
      <w:r w:rsidRPr="003304E8">
        <w:rPr>
          <w:rFonts w:ascii="Times New Roman" w:eastAsia="Times New Roman" w:hAnsi="Times New Roman" w:cs="Times New Roman"/>
          <w:b/>
          <w:sz w:val="24"/>
          <w:szCs w:val="24"/>
        </w:rPr>
        <w:t>digo Penal Comentado</w:t>
      </w:r>
      <w:r w:rsidRPr="003304E8">
        <w:rPr>
          <w:rFonts w:ascii="Times New Roman" w:eastAsia="Times New Roman" w:hAnsi="Times New Roman" w:cs="Times New Roman"/>
          <w:sz w:val="24"/>
          <w:szCs w:val="24"/>
        </w:rPr>
        <w:t xml:space="preserve">. São Paulo: </w:t>
      </w:r>
      <w:proofErr w:type="gramStart"/>
      <w:r w:rsidRPr="003304E8">
        <w:rPr>
          <w:rFonts w:ascii="Times New Roman" w:eastAsia="Times New Roman" w:hAnsi="Times New Roman" w:cs="Times New Roman"/>
          <w:sz w:val="24"/>
          <w:szCs w:val="24"/>
        </w:rPr>
        <w:t>Saraiva,</w:t>
      </w:r>
      <w:proofErr w:type="gramEnd"/>
      <w:r w:rsidRPr="003304E8">
        <w:rPr>
          <w:rFonts w:ascii="Times New Roman" w:eastAsia="Times New Roman" w:hAnsi="Times New Roman" w:cs="Times New Roman"/>
          <w:sz w:val="24"/>
          <w:szCs w:val="24"/>
        </w:rPr>
        <w:t xml:space="preserve"> 2012.</w:t>
      </w:r>
    </w:p>
    <w:p w:rsidR="003304E8" w:rsidRDefault="003304E8" w:rsidP="00314D94">
      <w:pPr>
        <w:spacing w:after="0" w:line="360" w:lineRule="auto"/>
        <w:jc w:val="both"/>
        <w:rPr>
          <w:rFonts w:ascii="Times New Roman" w:hAnsi="Times New Roman" w:cs="Times New Roman"/>
          <w:b/>
          <w:sz w:val="24"/>
          <w:szCs w:val="24"/>
        </w:rPr>
      </w:pPr>
    </w:p>
    <w:p w:rsidR="003304E8" w:rsidRDefault="003304E8" w:rsidP="00314D94">
      <w:pPr>
        <w:spacing w:after="0" w:line="360" w:lineRule="auto"/>
        <w:jc w:val="both"/>
        <w:rPr>
          <w:rFonts w:ascii="Times New Roman" w:hAnsi="Times New Roman" w:cs="Times New Roman"/>
          <w:sz w:val="24"/>
          <w:szCs w:val="24"/>
        </w:rPr>
      </w:pPr>
      <w:r w:rsidRPr="003304E8">
        <w:rPr>
          <w:rFonts w:ascii="Times New Roman" w:hAnsi="Times New Roman" w:cs="Times New Roman"/>
          <w:sz w:val="24"/>
          <w:szCs w:val="24"/>
        </w:rPr>
        <w:t>CAROLLO, João</w:t>
      </w:r>
      <w:bookmarkStart w:id="0" w:name="_GoBack"/>
      <w:bookmarkEnd w:id="0"/>
      <w:r w:rsidRPr="003304E8">
        <w:rPr>
          <w:rFonts w:ascii="Times New Roman" w:hAnsi="Times New Roman" w:cs="Times New Roman"/>
          <w:sz w:val="24"/>
          <w:szCs w:val="24"/>
        </w:rPr>
        <w:t xml:space="preserve"> Carlos. </w:t>
      </w:r>
      <w:r w:rsidRPr="003304E8">
        <w:rPr>
          <w:rFonts w:ascii="Times New Roman" w:hAnsi="Times New Roman" w:cs="Times New Roman"/>
          <w:b/>
          <w:sz w:val="24"/>
          <w:szCs w:val="24"/>
        </w:rPr>
        <w:t>Crime de rixa e sua vexata quaestio</w:t>
      </w:r>
      <w:r w:rsidRPr="003304E8">
        <w:rPr>
          <w:rFonts w:ascii="Times New Roman" w:hAnsi="Times New Roman" w:cs="Times New Roman"/>
          <w:sz w:val="24"/>
          <w:szCs w:val="24"/>
        </w:rPr>
        <w:t>.</w:t>
      </w:r>
      <w:r>
        <w:rPr>
          <w:rFonts w:ascii="Times New Roman" w:hAnsi="Times New Roman" w:cs="Times New Roman"/>
          <w:sz w:val="24"/>
          <w:szCs w:val="24"/>
        </w:rPr>
        <w:t xml:space="preserve"> Disponível em: &lt;</w:t>
      </w:r>
      <w:r w:rsidRPr="003304E8">
        <w:rPr>
          <w:rFonts w:ascii="Times New Roman" w:hAnsi="Times New Roman" w:cs="Times New Roman"/>
          <w:sz w:val="24"/>
          <w:szCs w:val="24"/>
        </w:rPr>
        <w:t>http://www.buscalegis.ufsc.br/revistas/files/anexos/12996-12997-1-PB.htm</w:t>
      </w:r>
      <w:r>
        <w:rPr>
          <w:rFonts w:ascii="Times New Roman" w:hAnsi="Times New Roman" w:cs="Times New Roman"/>
          <w:sz w:val="24"/>
          <w:szCs w:val="24"/>
        </w:rPr>
        <w:t>&gt; Acesso em: 20/04/2014.</w:t>
      </w:r>
    </w:p>
    <w:p w:rsidR="003304E8" w:rsidRDefault="003304E8" w:rsidP="00314D94">
      <w:pPr>
        <w:spacing w:after="0" w:line="360" w:lineRule="auto"/>
        <w:jc w:val="both"/>
        <w:rPr>
          <w:rFonts w:ascii="Times New Roman" w:hAnsi="Times New Roman" w:cs="Times New Roman"/>
          <w:sz w:val="24"/>
          <w:szCs w:val="24"/>
        </w:rPr>
      </w:pPr>
    </w:p>
    <w:p w:rsidR="007B376A" w:rsidRPr="003304E8" w:rsidRDefault="007B376A" w:rsidP="00314D94">
      <w:pPr>
        <w:spacing w:after="0" w:line="360" w:lineRule="auto"/>
        <w:jc w:val="both"/>
        <w:rPr>
          <w:rFonts w:ascii="Times New Roman" w:hAnsi="Times New Roman" w:cs="Times New Roman"/>
          <w:sz w:val="24"/>
          <w:szCs w:val="24"/>
        </w:rPr>
      </w:pPr>
      <w:r w:rsidRPr="003304E8">
        <w:rPr>
          <w:rFonts w:ascii="Times New Roman" w:hAnsi="Times New Roman" w:cs="Times New Roman"/>
          <w:sz w:val="24"/>
          <w:szCs w:val="24"/>
        </w:rPr>
        <w:t>GRECO, Rogério.</w:t>
      </w:r>
      <w:r w:rsidRPr="003304E8">
        <w:rPr>
          <w:rFonts w:ascii="Times New Roman" w:hAnsi="Times New Roman" w:cs="Times New Roman"/>
          <w:b/>
          <w:sz w:val="24"/>
          <w:szCs w:val="24"/>
        </w:rPr>
        <w:t>Curso de Direito penal – Parte Especial</w:t>
      </w:r>
      <w:r w:rsidRPr="003304E8">
        <w:rPr>
          <w:rFonts w:ascii="Times New Roman" w:hAnsi="Times New Roman" w:cs="Times New Roman"/>
          <w:sz w:val="24"/>
          <w:szCs w:val="24"/>
        </w:rPr>
        <w:t xml:space="preserve">. Rio de Janeiro: </w:t>
      </w:r>
      <w:proofErr w:type="spellStart"/>
      <w:r w:rsidRPr="003304E8">
        <w:rPr>
          <w:rFonts w:ascii="Times New Roman" w:hAnsi="Times New Roman" w:cs="Times New Roman"/>
          <w:sz w:val="24"/>
          <w:szCs w:val="24"/>
        </w:rPr>
        <w:t>Impetus</w:t>
      </w:r>
      <w:proofErr w:type="spellEnd"/>
      <w:r w:rsidRPr="003304E8">
        <w:rPr>
          <w:rFonts w:ascii="Times New Roman" w:hAnsi="Times New Roman" w:cs="Times New Roman"/>
          <w:sz w:val="24"/>
          <w:szCs w:val="24"/>
        </w:rPr>
        <w:t>, 2000.</w:t>
      </w:r>
    </w:p>
    <w:p w:rsidR="003F5ED1" w:rsidRPr="003304E8" w:rsidRDefault="003F5ED1" w:rsidP="00314D94">
      <w:pPr>
        <w:spacing w:after="0" w:line="360" w:lineRule="auto"/>
        <w:jc w:val="both"/>
        <w:rPr>
          <w:rFonts w:ascii="Times New Roman" w:eastAsia="Times New Roman" w:hAnsi="Times New Roman" w:cs="Times New Roman"/>
          <w:sz w:val="24"/>
          <w:szCs w:val="24"/>
        </w:rPr>
      </w:pPr>
    </w:p>
    <w:p w:rsidR="003F5ED1" w:rsidRPr="003304E8" w:rsidRDefault="003F5ED1" w:rsidP="00314D94">
      <w:pPr>
        <w:spacing w:after="0" w:line="360" w:lineRule="auto"/>
        <w:jc w:val="both"/>
        <w:rPr>
          <w:rFonts w:ascii="Times New Roman" w:hAnsi="Times New Roman" w:cs="Times New Roman"/>
          <w:bCs/>
          <w:sz w:val="24"/>
          <w:szCs w:val="24"/>
        </w:rPr>
      </w:pPr>
      <w:r w:rsidRPr="003304E8">
        <w:rPr>
          <w:rFonts w:ascii="Times New Roman" w:hAnsi="Times New Roman" w:cs="Times New Roman"/>
          <w:bCs/>
          <w:sz w:val="24"/>
          <w:szCs w:val="24"/>
        </w:rPr>
        <w:t xml:space="preserve">MIRABETE, Júlio Fabbrini. </w:t>
      </w:r>
      <w:r w:rsidRPr="003304E8">
        <w:rPr>
          <w:rFonts w:ascii="Times New Roman" w:hAnsi="Times New Roman" w:cs="Times New Roman"/>
          <w:b/>
          <w:bCs/>
          <w:sz w:val="24"/>
          <w:szCs w:val="24"/>
        </w:rPr>
        <w:t>Manual de Direito Penal</w:t>
      </w:r>
      <w:r w:rsidRPr="003304E8">
        <w:rPr>
          <w:rFonts w:ascii="Times New Roman" w:hAnsi="Times New Roman" w:cs="Times New Roman"/>
          <w:bCs/>
          <w:sz w:val="24"/>
          <w:szCs w:val="24"/>
        </w:rPr>
        <w:t>. V. 2. São Paulo: Atlas, 2007.</w:t>
      </w:r>
    </w:p>
    <w:p w:rsidR="0094016B" w:rsidRDefault="0094016B" w:rsidP="00314D94">
      <w:pPr>
        <w:spacing w:after="0" w:line="360" w:lineRule="auto"/>
        <w:jc w:val="both"/>
        <w:rPr>
          <w:rFonts w:ascii="Times New Roman" w:hAnsi="Times New Roman" w:cs="Times New Roman"/>
          <w:bCs/>
          <w:sz w:val="24"/>
          <w:szCs w:val="24"/>
        </w:rPr>
      </w:pPr>
    </w:p>
    <w:p w:rsidR="0094016B" w:rsidRPr="003304E8" w:rsidRDefault="0094016B" w:rsidP="00314D94">
      <w:pPr>
        <w:spacing w:after="0" w:line="360" w:lineRule="auto"/>
        <w:jc w:val="both"/>
        <w:rPr>
          <w:rFonts w:ascii="Times New Roman" w:eastAsia="Times New Roman" w:hAnsi="Times New Roman" w:cs="Times New Roman"/>
          <w:sz w:val="24"/>
          <w:szCs w:val="24"/>
        </w:rPr>
      </w:pPr>
      <w:r w:rsidRPr="0094016B">
        <w:rPr>
          <w:rFonts w:ascii="Times New Roman" w:eastAsia="Times New Roman" w:hAnsi="Times New Roman" w:cs="Times New Roman"/>
          <w:sz w:val="24"/>
          <w:szCs w:val="24"/>
        </w:rPr>
        <w:t>SOUZA, Anderson Dias de</w:t>
      </w:r>
      <w:r>
        <w:rPr>
          <w:rFonts w:ascii="Times New Roman" w:eastAsia="Times New Roman" w:hAnsi="Times New Roman" w:cs="Times New Roman"/>
          <w:sz w:val="24"/>
          <w:szCs w:val="24"/>
        </w:rPr>
        <w:t>.</w:t>
      </w:r>
      <w:r w:rsidRPr="0094016B">
        <w:rPr>
          <w:rFonts w:ascii="Times New Roman" w:eastAsia="Times New Roman" w:hAnsi="Times New Roman" w:cs="Times New Roman"/>
          <w:b/>
          <w:sz w:val="24"/>
          <w:szCs w:val="24"/>
        </w:rPr>
        <w:t xml:space="preserve"> Direito Penal</w:t>
      </w:r>
      <w:r w:rsidRPr="0094016B">
        <w:rPr>
          <w:rFonts w:ascii="Times New Roman" w:eastAsia="Times New Roman" w:hAnsi="Times New Roman" w:cs="Times New Roman"/>
          <w:sz w:val="24"/>
          <w:szCs w:val="24"/>
        </w:rPr>
        <w:t>: responsabilidade objetiva e teoria da imputação objetiva do resultado.</w:t>
      </w:r>
      <w:r>
        <w:rPr>
          <w:rFonts w:ascii="Times New Roman" w:eastAsia="Times New Roman" w:hAnsi="Times New Roman" w:cs="Times New Roman"/>
          <w:sz w:val="24"/>
          <w:szCs w:val="24"/>
        </w:rPr>
        <w:t xml:space="preserve"> Disponível em: &lt;</w:t>
      </w:r>
      <w:proofErr w:type="gramStart"/>
      <w:r>
        <w:rPr>
          <w:rFonts w:ascii="Times New Roman" w:eastAsia="Times New Roman" w:hAnsi="Times New Roman" w:cs="Times New Roman"/>
          <w:sz w:val="24"/>
          <w:szCs w:val="24"/>
        </w:rPr>
        <w:t>www.ambito-juridico.com.br/site/index.</w:t>
      </w:r>
      <w:proofErr w:type="gramEnd"/>
      <w:r>
        <w:rPr>
          <w:rFonts w:ascii="Times New Roman" w:eastAsia="Times New Roman" w:hAnsi="Times New Roman" w:cs="Times New Roman"/>
          <w:sz w:val="24"/>
          <w:szCs w:val="24"/>
        </w:rPr>
        <w:t>php?</w:t>
      </w:r>
      <w:proofErr w:type="gramStart"/>
      <w:r>
        <w:rPr>
          <w:rFonts w:ascii="Times New Roman" w:eastAsia="Times New Roman" w:hAnsi="Times New Roman" w:cs="Times New Roman"/>
          <w:sz w:val="24"/>
          <w:szCs w:val="24"/>
        </w:rPr>
        <w:t>n_link</w:t>
      </w:r>
      <w:proofErr w:type="gramEnd"/>
      <w:r>
        <w:rPr>
          <w:rFonts w:ascii="Times New Roman" w:eastAsia="Times New Roman" w:hAnsi="Times New Roman" w:cs="Times New Roman"/>
          <w:sz w:val="24"/>
          <w:szCs w:val="24"/>
        </w:rPr>
        <w:t>=revista_artigos_leitura&amp;artigo_id=1811&gt; Acesso em: 20</w:t>
      </w:r>
      <w:r w:rsidR="00741012">
        <w:rPr>
          <w:rFonts w:ascii="Times New Roman" w:eastAsia="Times New Roman" w:hAnsi="Times New Roman" w:cs="Times New Roman"/>
          <w:sz w:val="24"/>
          <w:szCs w:val="24"/>
        </w:rPr>
        <w:t>/04/2014.</w:t>
      </w:r>
    </w:p>
    <w:p w:rsidR="002F6896" w:rsidRPr="00A462DF" w:rsidRDefault="002F6896" w:rsidP="00314D94">
      <w:pPr>
        <w:spacing w:after="0" w:line="360" w:lineRule="auto"/>
        <w:jc w:val="both"/>
        <w:rPr>
          <w:rFonts w:ascii="Times New Roman" w:hAnsi="Times New Roman" w:cs="Times New Roman"/>
          <w:sz w:val="24"/>
          <w:szCs w:val="24"/>
        </w:rPr>
      </w:pPr>
    </w:p>
    <w:sectPr w:rsidR="002F6896" w:rsidRPr="00A462DF" w:rsidSect="00500749">
      <w:headerReference w:type="default" r:id="rId9"/>
      <w:footerReference w:type="default" r:id="rId10"/>
      <w:headerReference w:type="first" r:id="rId11"/>
      <w:pgSz w:w="11907" w:h="16839" w:code="9"/>
      <w:pgMar w:top="1701" w:right="1134" w:bottom="1134" w:left="1701" w:header="1440"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F93" w:rsidRDefault="001C7F93" w:rsidP="004E02B3">
      <w:pPr>
        <w:spacing w:after="0" w:line="240" w:lineRule="auto"/>
      </w:pPr>
      <w:r>
        <w:separator/>
      </w:r>
    </w:p>
  </w:endnote>
  <w:endnote w:type="continuationSeparator" w:id="0">
    <w:p w:rsidR="001C7F93" w:rsidRDefault="001C7F93" w:rsidP="004E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04" w:rsidRDefault="00626C04" w:rsidP="00626C04">
    <w:pPr>
      <w:pStyle w:val="Rodap"/>
    </w:pPr>
  </w:p>
  <w:p w:rsidR="00626C04" w:rsidRPr="00626C04" w:rsidRDefault="00626C04" w:rsidP="00626C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F93" w:rsidRDefault="001C7F93" w:rsidP="004E02B3">
      <w:pPr>
        <w:spacing w:after="0" w:line="240" w:lineRule="auto"/>
      </w:pPr>
      <w:r>
        <w:separator/>
      </w:r>
    </w:p>
  </w:footnote>
  <w:footnote w:type="continuationSeparator" w:id="0">
    <w:p w:rsidR="001C7F93" w:rsidRDefault="001C7F93" w:rsidP="004E02B3">
      <w:pPr>
        <w:spacing w:after="0" w:line="240" w:lineRule="auto"/>
      </w:pPr>
      <w:r>
        <w:continuationSeparator/>
      </w:r>
    </w:p>
  </w:footnote>
  <w:footnote w:id="1">
    <w:p w:rsidR="003458F6" w:rsidRPr="00314D94" w:rsidRDefault="003458F6" w:rsidP="00314D94">
      <w:pPr>
        <w:pStyle w:val="Textodenotaderodap"/>
        <w:jc w:val="both"/>
        <w:rPr>
          <w:rFonts w:ascii="Times New Roman" w:hAnsi="Times New Roman" w:cs="Times New Roman"/>
        </w:rPr>
      </w:pPr>
      <w:r w:rsidRPr="00314D94">
        <w:rPr>
          <w:rStyle w:val="Refdenotaderodap"/>
          <w:rFonts w:ascii="Times New Roman" w:hAnsi="Times New Roman" w:cs="Times New Roman"/>
        </w:rPr>
        <w:footnoteRef/>
      </w:r>
      <w:r w:rsidRPr="00314D94">
        <w:rPr>
          <w:rFonts w:ascii="Times New Roman" w:hAnsi="Times New Roman" w:cs="Times New Roman"/>
        </w:rPr>
        <w:t xml:space="preserve">Paper apresentado à disciplina de Direito Penal Especial I do </w:t>
      </w:r>
      <w:r w:rsidR="00314D94">
        <w:rPr>
          <w:rFonts w:ascii="Times New Roman" w:hAnsi="Times New Roman" w:cs="Times New Roman"/>
        </w:rPr>
        <w:t xml:space="preserve">4º período do </w:t>
      </w:r>
      <w:r w:rsidRPr="00314D94">
        <w:rPr>
          <w:rFonts w:ascii="Times New Roman" w:hAnsi="Times New Roman" w:cs="Times New Roman"/>
        </w:rPr>
        <w:t>curso de Direito da UNDB</w:t>
      </w:r>
      <w:r w:rsidR="00314D94" w:rsidRPr="00314D94">
        <w:rPr>
          <w:rFonts w:ascii="Times New Roman" w:hAnsi="Times New Roman" w:cs="Times New Roman"/>
        </w:rPr>
        <w:t>.</w:t>
      </w:r>
    </w:p>
  </w:footnote>
  <w:footnote w:id="2">
    <w:p w:rsidR="003458F6" w:rsidRPr="00314D94" w:rsidRDefault="003458F6" w:rsidP="00314D94">
      <w:pPr>
        <w:pStyle w:val="Textodenotaderodap"/>
        <w:jc w:val="both"/>
        <w:rPr>
          <w:rFonts w:ascii="Times New Roman" w:hAnsi="Times New Roman" w:cs="Times New Roman"/>
        </w:rPr>
      </w:pPr>
      <w:r w:rsidRPr="00314D94">
        <w:rPr>
          <w:rStyle w:val="Refdenotaderodap"/>
          <w:rFonts w:ascii="Times New Roman" w:hAnsi="Times New Roman" w:cs="Times New Roman"/>
        </w:rPr>
        <w:footnoteRef/>
      </w:r>
      <w:r w:rsidRPr="00314D94">
        <w:rPr>
          <w:rFonts w:ascii="Times New Roman" w:hAnsi="Times New Roman" w:cs="Times New Roman"/>
        </w:rPr>
        <w:t xml:space="preserve">Aluno do </w:t>
      </w:r>
      <w:r w:rsidR="00314D94" w:rsidRPr="00314D94">
        <w:rPr>
          <w:rFonts w:ascii="Times New Roman" w:hAnsi="Times New Roman" w:cs="Times New Roman"/>
        </w:rPr>
        <w:t>décimo</w:t>
      </w:r>
      <w:r w:rsidRPr="00314D94">
        <w:rPr>
          <w:rFonts w:ascii="Times New Roman" w:hAnsi="Times New Roman" w:cs="Times New Roman"/>
        </w:rPr>
        <w:t xml:space="preserve"> </w:t>
      </w:r>
      <w:r w:rsidR="00314D94" w:rsidRPr="00314D94">
        <w:rPr>
          <w:rFonts w:ascii="Times New Roman" w:hAnsi="Times New Roman" w:cs="Times New Roman"/>
        </w:rPr>
        <w:t>período</w:t>
      </w:r>
      <w:r w:rsidRPr="00314D94">
        <w:rPr>
          <w:rFonts w:ascii="Times New Roman" w:hAnsi="Times New Roman" w:cs="Times New Roman"/>
        </w:rPr>
        <w:t xml:space="preserve"> do curso de Direito da UNDB</w:t>
      </w:r>
      <w:r w:rsidR="00314D94" w:rsidRPr="00314D94">
        <w:rPr>
          <w:rFonts w:ascii="Times New Roman" w:hAnsi="Times New Roman" w:cs="Times New Roman"/>
        </w:rPr>
        <w:t>.</w:t>
      </w:r>
    </w:p>
  </w:footnote>
  <w:footnote w:id="3">
    <w:p w:rsidR="003458F6" w:rsidRPr="00314D94" w:rsidRDefault="003458F6" w:rsidP="00314D94">
      <w:pPr>
        <w:pStyle w:val="Textodenotaderodap"/>
        <w:jc w:val="both"/>
        <w:rPr>
          <w:rFonts w:ascii="Times New Roman" w:hAnsi="Times New Roman" w:cs="Times New Roman"/>
        </w:rPr>
      </w:pPr>
      <w:r w:rsidRPr="00314D94">
        <w:rPr>
          <w:rStyle w:val="Refdenotaderodap"/>
          <w:rFonts w:ascii="Times New Roman" w:hAnsi="Times New Roman" w:cs="Times New Roman"/>
        </w:rPr>
        <w:footnoteRef/>
      </w:r>
      <w:r w:rsidRPr="00314D94">
        <w:rPr>
          <w:rFonts w:ascii="Times New Roman" w:hAnsi="Times New Roman" w:cs="Times New Roman"/>
        </w:rPr>
        <w:t>Aluno do quarto per</w:t>
      </w:r>
      <w:r w:rsidR="00314D94" w:rsidRPr="00314D94">
        <w:rPr>
          <w:rFonts w:ascii="Times New Roman" w:hAnsi="Times New Roman" w:cs="Times New Roman"/>
        </w:rPr>
        <w:t>í</w:t>
      </w:r>
      <w:r w:rsidRPr="00314D94">
        <w:rPr>
          <w:rFonts w:ascii="Times New Roman" w:hAnsi="Times New Roman" w:cs="Times New Roman"/>
        </w:rPr>
        <w:t>odo do curso de Direito da UNDB</w:t>
      </w:r>
      <w:r w:rsidR="00314D94" w:rsidRPr="00314D94">
        <w:rPr>
          <w:rFonts w:ascii="Times New Roman" w:hAnsi="Times New Roman" w:cs="Times New Roman"/>
        </w:rPr>
        <w:t>.</w:t>
      </w:r>
    </w:p>
  </w:footnote>
  <w:footnote w:id="4">
    <w:p w:rsidR="003458F6" w:rsidRPr="00314D94" w:rsidRDefault="003458F6" w:rsidP="00314D94">
      <w:pPr>
        <w:pStyle w:val="Textodenotaderodap"/>
        <w:jc w:val="both"/>
        <w:rPr>
          <w:rFonts w:ascii="Times New Roman" w:hAnsi="Times New Roman" w:cs="Times New Roman"/>
        </w:rPr>
      </w:pPr>
      <w:r w:rsidRPr="00314D94">
        <w:rPr>
          <w:rStyle w:val="Refdenotaderodap"/>
          <w:rFonts w:ascii="Times New Roman" w:hAnsi="Times New Roman" w:cs="Times New Roman"/>
        </w:rPr>
        <w:footnoteRef/>
      </w:r>
      <w:r w:rsidRPr="00314D94">
        <w:rPr>
          <w:rFonts w:ascii="Times New Roman" w:hAnsi="Times New Roman" w:cs="Times New Roman"/>
        </w:rPr>
        <w:t>Professor, mestre e orientador da disciplina de Direito Penal Especial I</w:t>
      </w:r>
      <w:r w:rsidR="00314D94" w:rsidRPr="00314D94">
        <w:rPr>
          <w:rFonts w:ascii="Times New Roman" w:hAnsi="Times New Roman" w:cs="Times New Roman"/>
        </w:rPr>
        <w:t>.</w:t>
      </w:r>
    </w:p>
  </w:footnote>
  <w:footnote w:id="5">
    <w:p w:rsidR="00FB4279" w:rsidRPr="00314D94" w:rsidRDefault="00FB4279" w:rsidP="00314D94">
      <w:pPr>
        <w:pStyle w:val="Textodenotaderodap"/>
        <w:jc w:val="both"/>
        <w:rPr>
          <w:rFonts w:ascii="Times New Roman" w:hAnsi="Times New Roman" w:cs="Times New Roman"/>
          <w:lang w:val="en-US"/>
        </w:rPr>
      </w:pPr>
      <w:r w:rsidRPr="00314D94">
        <w:rPr>
          <w:rStyle w:val="Refdenotaderodap"/>
          <w:rFonts w:ascii="Times New Roman" w:hAnsi="Times New Roman" w:cs="Times New Roman"/>
        </w:rPr>
        <w:footnoteRef/>
      </w:r>
      <w:r w:rsidRPr="00314D94">
        <w:rPr>
          <w:rFonts w:ascii="Times New Roman" w:hAnsi="Times New Roman" w:cs="Times New Roman"/>
          <w:lang w:val="en-US"/>
        </w:rPr>
        <w:t>Bitencourt, 2009: 278</w:t>
      </w:r>
    </w:p>
  </w:footnote>
  <w:footnote w:id="6">
    <w:p w:rsidR="00FB4279" w:rsidRPr="00314D94" w:rsidRDefault="00FB4279" w:rsidP="00314D94">
      <w:pPr>
        <w:pStyle w:val="Textodenotaderodap"/>
        <w:jc w:val="both"/>
        <w:rPr>
          <w:rFonts w:ascii="Times New Roman" w:hAnsi="Times New Roman" w:cs="Times New Roman"/>
          <w:lang w:val="en-US"/>
        </w:rPr>
      </w:pPr>
      <w:r w:rsidRPr="00314D94">
        <w:rPr>
          <w:rStyle w:val="Refdenotaderodap"/>
          <w:rFonts w:ascii="Times New Roman" w:hAnsi="Times New Roman" w:cs="Times New Roman"/>
        </w:rPr>
        <w:footnoteRef/>
      </w:r>
      <w:r w:rsidRPr="00314D94">
        <w:rPr>
          <w:rFonts w:ascii="Times New Roman" w:hAnsi="Times New Roman" w:cs="Times New Roman"/>
          <w:lang w:val="en-US"/>
        </w:rPr>
        <w:t>Bitencourt, 2009: 279</w:t>
      </w:r>
    </w:p>
  </w:footnote>
  <w:footnote w:id="7">
    <w:p w:rsidR="00682D18" w:rsidRPr="00314D94" w:rsidRDefault="00682D18" w:rsidP="00314D94">
      <w:pPr>
        <w:pStyle w:val="Textodenotaderodap"/>
        <w:jc w:val="both"/>
        <w:rPr>
          <w:rFonts w:ascii="Times New Roman" w:hAnsi="Times New Roman" w:cs="Times New Roman"/>
          <w:lang w:val="en-US"/>
        </w:rPr>
      </w:pPr>
      <w:r w:rsidRPr="00314D94">
        <w:rPr>
          <w:rStyle w:val="Refdenotaderodap"/>
          <w:rFonts w:ascii="Times New Roman" w:hAnsi="Times New Roman" w:cs="Times New Roman"/>
        </w:rPr>
        <w:footnoteRef/>
      </w:r>
      <w:r w:rsidRPr="00314D94">
        <w:rPr>
          <w:rFonts w:ascii="Times New Roman" w:hAnsi="Times New Roman" w:cs="Times New Roman"/>
          <w:lang w:val="en-US"/>
        </w:rPr>
        <w:t>Bitencourt, 2009: 282</w:t>
      </w:r>
    </w:p>
  </w:footnote>
  <w:footnote w:id="8">
    <w:p w:rsidR="00B14A42" w:rsidRPr="00314D94" w:rsidRDefault="00B14A42" w:rsidP="00314D94">
      <w:pPr>
        <w:pStyle w:val="Textodenotaderodap"/>
        <w:jc w:val="both"/>
        <w:rPr>
          <w:rFonts w:ascii="Times New Roman" w:hAnsi="Times New Roman" w:cs="Times New Roman"/>
          <w:lang w:val="en-US"/>
        </w:rPr>
      </w:pPr>
      <w:r w:rsidRPr="00314D94">
        <w:rPr>
          <w:rStyle w:val="Refdenotaderodap"/>
          <w:rFonts w:ascii="Times New Roman" w:hAnsi="Times New Roman" w:cs="Times New Roman"/>
        </w:rPr>
        <w:footnoteRef/>
      </w:r>
      <w:r w:rsidRPr="00314D94">
        <w:rPr>
          <w:rFonts w:ascii="Times New Roman" w:hAnsi="Times New Roman" w:cs="Times New Roman"/>
          <w:lang w:val="en-US"/>
        </w:rPr>
        <w:t>Bitencourt, 2009: 282</w:t>
      </w:r>
    </w:p>
  </w:footnote>
  <w:footnote w:id="9">
    <w:p w:rsidR="0017748D" w:rsidRPr="00314D94" w:rsidRDefault="0017748D" w:rsidP="00314D94">
      <w:pPr>
        <w:pStyle w:val="Textodenotaderodap"/>
        <w:jc w:val="both"/>
        <w:rPr>
          <w:rFonts w:ascii="Times New Roman" w:hAnsi="Times New Roman" w:cs="Times New Roman"/>
          <w:lang w:val="en-US"/>
        </w:rPr>
      </w:pPr>
      <w:r w:rsidRPr="00314D94">
        <w:rPr>
          <w:rStyle w:val="Refdenotaderodap"/>
          <w:rFonts w:ascii="Times New Roman" w:hAnsi="Times New Roman" w:cs="Times New Roman"/>
        </w:rPr>
        <w:footnoteRef/>
      </w:r>
      <w:r w:rsidRPr="00314D94">
        <w:rPr>
          <w:rFonts w:ascii="Times New Roman" w:hAnsi="Times New Roman" w:cs="Times New Roman"/>
          <w:lang w:val="en-US"/>
        </w:rPr>
        <w:t>Bitencourt 2009: 283</w:t>
      </w:r>
    </w:p>
  </w:footnote>
  <w:footnote w:id="10">
    <w:p w:rsidR="003A0902" w:rsidRPr="00314D94" w:rsidRDefault="003A0902" w:rsidP="00314D94">
      <w:pPr>
        <w:pStyle w:val="Textodenotaderodap"/>
        <w:jc w:val="both"/>
        <w:rPr>
          <w:rFonts w:ascii="Times New Roman" w:hAnsi="Times New Roman" w:cs="Times New Roman"/>
          <w:lang w:val="en-US"/>
        </w:rPr>
      </w:pPr>
      <w:r w:rsidRPr="00314D94">
        <w:rPr>
          <w:rStyle w:val="Refdenotaderodap"/>
          <w:rFonts w:ascii="Times New Roman" w:hAnsi="Times New Roman" w:cs="Times New Roman"/>
        </w:rPr>
        <w:footnoteRef/>
      </w:r>
      <w:r w:rsidRPr="00314D94">
        <w:rPr>
          <w:rFonts w:ascii="Times New Roman" w:hAnsi="Times New Roman" w:cs="Times New Roman"/>
          <w:lang w:val="en-US"/>
        </w:rPr>
        <w:t>Bitencourt, 2009: 278</w:t>
      </w:r>
    </w:p>
  </w:footnote>
  <w:footnote w:id="11">
    <w:p w:rsidR="006A4903" w:rsidRPr="00314D94" w:rsidRDefault="006A4903" w:rsidP="00314D94">
      <w:pPr>
        <w:pStyle w:val="Textodenotaderodap"/>
        <w:jc w:val="both"/>
        <w:rPr>
          <w:rFonts w:ascii="Times New Roman" w:hAnsi="Times New Roman" w:cs="Times New Roman"/>
          <w:lang w:val="en-US"/>
        </w:rPr>
      </w:pPr>
      <w:r w:rsidRPr="00314D94">
        <w:rPr>
          <w:rStyle w:val="Refdenotaderodap"/>
          <w:rFonts w:ascii="Times New Roman" w:hAnsi="Times New Roman" w:cs="Times New Roman"/>
        </w:rPr>
        <w:footnoteRef/>
      </w:r>
      <w:r w:rsidRPr="00314D94">
        <w:rPr>
          <w:rFonts w:ascii="Times New Roman" w:hAnsi="Times New Roman" w:cs="Times New Roman"/>
          <w:lang w:val="en-US"/>
        </w:rPr>
        <w:t>Bitencourt, 2009: 285</w:t>
      </w:r>
    </w:p>
  </w:footnote>
  <w:footnote w:id="12">
    <w:p w:rsidR="000746E9" w:rsidRPr="00314D94" w:rsidRDefault="000746E9" w:rsidP="00314D94">
      <w:pPr>
        <w:pStyle w:val="Textodenotaderodap"/>
        <w:jc w:val="both"/>
        <w:rPr>
          <w:rFonts w:ascii="Times New Roman" w:hAnsi="Times New Roman" w:cs="Times New Roman"/>
          <w:lang w:val="en-US"/>
        </w:rPr>
      </w:pPr>
      <w:r w:rsidRPr="00314D94">
        <w:rPr>
          <w:rStyle w:val="Refdenotaderodap"/>
          <w:rFonts w:ascii="Times New Roman" w:hAnsi="Times New Roman" w:cs="Times New Roman"/>
        </w:rPr>
        <w:footnoteRef/>
      </w:r>
      <w:proofErr w:type="spellStart"/>
      <w:r w:rsidRPr="00314D94">
        <w:rPr>
          <w:rFonts w:ascii="Times New Roman" w:hAnsi="Times New Roman" w:cs="Times New Roman"/>
          <w:lang w:val="en-US"/>
        </w:rPr>
        <w:t>Mirabete</w:t>
      </w:r>
      <w:proofErr w:type="spellEnd"/>
      <w:r w:rsidRPr="00314D94">
        <w:rPr>
          <w:rFonts w:ascii="Times New Roman" w:hAnsi="Times New Roman" w:cs="Times New Roman"/>
          <w:lang w:val="en-US"/>
        </w:rPr>
        <w:t xml:space="preserve">, </w:t>
      </w:r>
      <w:r w:rsidR="009F1DBD" w:rsidRPr="00314D94">
        <w:rPr>
          <w:rFonts w:ascii="Times New Roman" w:hAnsi="Times New Roman" w:cs="Times New Roman"/>
          <w:lang w:val="en-US"/>
        </w:rPr>
        <w:t>2006: 124</w:t>
      </w:r>
    </w:p>
  </w:footnote>
  <w:footnote w:id="13">
    <w:p w:rsidR="003304E8" w:rsidRPr="00314D94" w:rsidRDefault="003304E8" w:rsidP="00314D94">
      <w:pPr>
        <w:pStyle w:val="Textodenotaderodap"/>
        <w:jc w:val="both"/>
        <w:rPr>
          <w:rFonts w:ascii="Times New Roman" w:hAnsi="Times New Roman" w:cs="Times New Roman"/>
        </w:rPr>
      </w:pPr>
      <w:r w:rsidRPr="00314D94">
        <w:rPr>
          <w:rStyle w:val="Refdenotaderodap"/>
          <w:rFonts w:ascii="Times New Roman" w:hAnsi="Times New Roman" w:cs="Times New Roman"/>
        </w:rPr>
        <w:footnoteRef/>
      </w:r>
      <w:r w:rsidRPr="00314D94">
        <w:rPr>
          <w:rFonts w:ascii="Times New Roman" w:hAnsi="Times New Roman" w:cs="Times New Roman"/>
        </w:rPr>
        <w:t xml:space="preserve">BITENCOURT, Cezar Roberto. Tratado de direito penal, </w:t>
      </w:r>
      <w:proofErr w:type="gramStart"/>
      <w:r w:rsidRPr="00314D94">
        <w:rPr>
          <w:rFonts w:ascii="Times New Roman" w:hAnsi="Times New Roman" w:cs="Times New Roman"/>
        </w:rPr>
        <w:t>2</w:t>
      </w:r>
      <w:proofErr w:type="gramEnd"/>
      <w:r w:rsidRPr="00314D94">
        <w:rPr>
          <w:rFonts w:ascii="Times New Roman" w:hAnsi="Times New Roman" w:cs="Times New Roman"/>
        </w:rPr>
        <w:t>: parte especial: dos crimes contra a pessoa. Págs. 760 e 761.</w:t>
      </w:r>
    </w:p>
    <w:p w:rsidR="003304E8" w:rsidRPr="00314D94" w:rsidRDefault="003304E8" w:rsidP="00314D94">
      <w:pPr>
        <w:pStyle w:val="Textodenotaderodap"/>
        <w:jc w:val="both"/>
        <w:rPr>
          <w:rFonts w:ascii="Times New Roman" w:hAnsi="Times New Roman" w:cs="Times New Roman"/>
        </w:rPr>
      </w:pPr>
    </w:p>
  </w:footnote>
  <w:footnote w:id="14">
    <w:p w:rsidR="003304E8" w:rsidRPr="00314D94" w:rsidRDefault="003304E8" w:rsidP="00314D94">
      <w:pPr>
        <w:pStyle w:val="Textodenotaderodap"/>
        <w:jc w:val="both"/>
        <w:rPr>
          <w:rFonts w:ascii="Times New Roman" w:hAnsi="Times New Roman" w:cs="Times New Roman"/>
        </w:rPr>
      </w:pPr>
      <w:r w:rsidRPr="00314D94">
        <w:rPr>
          <w:rStyle w:val="Refdenotaderodap"/>
          <w:rFonts w:ascii="Times New Roman" w:hAnsi="Times New Roman" w:cs="Times New Roman"/>
        </w:rPr>
        <w:footnoteRef/>
      </w:r>
      <w:r w:rsidRPr="00314D94">
        <w:rPr>
          <w:rFonts w:ascii="Times New Roman" w:hAnsi="Times New Roman" w:cs="Times New Roman"/>
        </w:rPr>
        <w:t xml:space="preserve">CAROLLO, João Carlos. Crime de rixa e sua vexata quaestio. </w:t>
      </w:r>
    </w:p>
  </w:footnote>
  <w:footnote w:id="15">
    <w:p w:rsidR="003304E8" w:rsidRPr="00314D94" w:rsidRDefault="003304E8" w:rsidP="00314D94">
      <w:pPr>
        <w:pStyle w:val="Textodenotaderodap"/>
        <w:jc w:val="both"/>
        <w:rPr>
          <w:rFonts w:ascii="Times New Roman" w:hAnsi="Times New Roman" w:cs="Times New Roman"/>
        </w:rPr>
      </w:pPr>
      <w:r w:rsidRPr="00314D94">
        <w:rPr>
          <w:rStyle w:val="Refdenotaderodap"/>
          <w:rFonts w:ascii="Times New Roman" w:hAnsi="Times New Roman" w:cs="Times New Roman"/>
        </w:rPr>
        <w:footnoteRef/>
      </w:r>
      <w:r w:rsidRPr="00314D94">
        <w:rPr>
          <w:rFonts w:ascii="Times New Roman" w:hAnsi="Times New Roman" w:cs="Times New Roman"/>
        </w:rPr>
        <w:t>CAROLLO, João Carlos. Crime de rixa e sua vexata quaestio.</w:t>
      </w:r>
    </w:p>
  </w:footnote>
  <w:footnote w:id="16">
    <w:p w:rsidR="00F4313A" w:rsidRPr="00314D94" w:rsidRDefault="00F4313A" w:rsidP="00314D94">
      <w:pPr>
        <w:pStyle w:val="Textodenotaderodap"/>
        <w:jc w:val="both"/>
        <w:rPr>
          <w:rFonts w:ascii="Times New Roman" w:hAnsi="Times New Roman" w:cs="Times New Roman"/>
        </w:rPr>
      </w:pPr>
      <w:r w:rsidRPr="00314D94">
        <w:rPr>
          <w:rStyle w:val="Refdenotaderodap"/>
          <w:rFonts w:ascii="Times New Roman" w:hAnsi="Times New Roman" w:cs="Times New Roman"/>
        </w:rPr>
        <w:footnoteRef/>
      </w:r>
      <w:r w:rsidRPr="00314D94">
        <w:rPr>
          <w:rFonts w:ascii="Times New Roman" w:hAnsi="Times New Roman" w:cs="Times New Roman"/>
        </w:rPr>
        <w:t xml:space="preserve"> SOUZA, Anderson Dias de. Direito Penal: responsabilidade objetiva e teoria da imputação objetiva do resultado.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964226"/>
      <w:docPartObj>
        <w:docPartGallery w:val="Page Numbers (Top of Page)"/>
        <w:docPartUnique/>
      </w:docPartObj>
    </w:sdtPr>
    <w:sdtEndPr>
      <w:rPr>
        <w:rFonts w:ascii="Times New Roman" w:hAnsi="Times New Roman" w:cs="Times New Roman"/>
        <w:sz w:val="24"/>
        <w:szCs w:val="24"/>
      </w:rPr>
    </w:sdtEndPr>
    <w:sdtContent>
      <w:p w:rsidR="00ED06B4" w:rsidRPr="00010C33" w:rsidRDefault="00A1193D">
        <w:pPr>
          <w:pStyle w:val="Cabealho"/>
          <w:jc w:val="right"/>
          <w:rPr>
            <w:rFonts w:ascii="Times New Roman" w:hAnsi="Times New Roman" w:cs="Times New Roman"/>
            <w:sz w:val="24"/>
            <w:szCs w:val="24"/>
          </w:rPr>
        </w:pPr>
        <w:r w:rsidRPr="00010C33">
          <w:rPr>
            <w:rFonts w:ascii="Times New Roman" w:hAnsi="Times New Roman" w:cs="Times New Roman"/>
            <w:sz w:val="24"/>
            <w:szCs w:val="24"/>
          </w:rPr>
          <w:fldChar w:fldCharType="begin"/>
        </w:r>
        <w:r w:rsidR="00ED06B4" w:rsidRPr="00010C33">
          <w:rPr>
            <w:rFonts w:ascii="Times New Roman" w:hAnsi="Times New Roman" w:cs="Times New Roman"/>
            <w:sz w:val="24"/>
            <w:szCs w:val="24"/>
          </w:rPr>
          <w:instrText>PAGE   \* MERGEFORMAT</w:instrText>
        </w:r>
        <w:r w:rsidRPr="00010C33">
          <w:rPr>
            <w:rFonts w:ascii="Times New Roman" w:hAnsi="Times New Roman" w:cs="Times New Roman"/>
            <w:sz w:val="24"/>
            <w:szCs w:val="24"/>
          </w:rPr>
          <w:fldChar w:fldCharType="separate"/>
        </w:r>
        <w:r w:rsidR="00314D94">
          <w:rPr>
            <w:rFonts w:ascii="Times New Roman" w:hAnsi="Times New Roman" w:cs="Times New Roman"/>
            <w:noProof/>
            <w:sz w:val="24"/>
            <w:szCs w:val="24"/>
          </w:rPr>
          <w:t>9</w:t>
        </w:r>
        <w:r w:rsidRPr="00010C33">
          <w:rPr>
            <w:rFonts w:ascii="Times New Roman" w:hAnsi="Times New Roman" w:cs="Times New Roman"/>
            <w:sz w:val="24"/>
            <w:szCs w:val="24"/>
          </w:rPr>
          <w:fldChar w:fldCharType="end"/>
        </w:r>
      </w:p>
    </w:sdtContent>
  </w:sdt>
  <w:p w:rsidR="00ED06B4" w:rsidRDefault="00ED06B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140550"/>
      <w:docPartObj>
        <w:docPartGallery w:val="Page Numbers (Top of Page)"/>
        <w:docPartUnique/>
      </w:docPartObj>
    </w:sdtPr>
    <w:sdtEndPr>
      <w:rPr>
        <w:rFonts w:ascii="Times New Roman" w:hAnsi="Times New Roman" w:cs="Times New Roman"/>
        <w:sz w:val="24"/>
        <w:szCs w:val="24"/>
      </w:rPr>
    </w:sdtEndPr>
    <w:sdtContent>
      <w:p w:rsidR="00010C33" w:rsidRPr="00010C33" w:rsidRDefault="00A1193D">
        <w:pPr>
          <w:pStyle w:val="Cabealho"/>
          <w:jc w:val="right"/>
          <w:rPr>
            <w:rFonts w:ascii="Times New Roman" w:hAnsi="Times New Roman" w:cs="Times New Roman"/>
            <w:sz w:val="24"/>
            <w:szCs w:val="24"/>
          </w:rPr>
        </w:pPr>
        <w:r w:rsidRPr="00010C33">
          <w:rPr>
            <w:rFonts w:ascii="Times New Roman" w:hAnsi="Times New Roman" w:cs="Times New Roman"/>
            <w:sz w:val="24"/>
            <w:szCs w:val="24"/>
          </w:rPr>
          <w:fldChar w:fldCharType="begin"/>
        </w:r>
        <w:r w:rsidR="00010C33" w:rsidRPr="00010C33">
          <w:rPr>
            <w:rFonts w:ascii="Times New Roman" w:hAnsi="Times New Roman" w:cs="Times New Roman"/>
            <w:sz w:val="24"/>
            <w:szCs w:val="24"/>
          </w:rPr>
          <w:instrText>PAGE   \* MERGEFORMAT</w:instrText>
        </w:r>
        <w:r w:rsidRPr="00010C33">
          <w:rPr>
            <w:rFonts w:ascii="Times New Roman" w:hAnsi="Times New Roman" w:cs="Times New Roman"/>
            <w:sz w:val="24"/>
            <w:szCs w:val="24"/>
          </w:rPr>
          <w:fldChar w:fldCharType="separate"/>
        </w:r>
        <w:r w:rsidR="00314D94">
          <w:rPr>
            <w:rFonts w:ascii="Times New Roman" w:hAnsi="Times New Roman" w:cs="Times New Roman"/>
            <w:noProof/>
            <w:sz w:val="24"/>
            <w:szCs w:val="24"/>
          </w:rPr>
          <w:t>1</w:t>
        </w:r>
        <w:r w:rsidRPr="00010C33">
          <w:rPr>
            <w:rFonts w:ascii="Times New Roman" w:hAnsi="Times New Roman" w:cs="Times New Roman"/>
            <w:sz w:val="24"/>
            <w:szCs w:val="24"/>
          </w:rPr>
          <w:fldChar w:fldCharType="end"/>
        </w:r>
      </w:p>
    </w:sdtContent>
  </w:sdt>
  <w:p w:rsidR="00ED06B4" w:rsidRDefault="00ED06B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9D8"/>
    <w:multiLevelType w:val="hybridMultilevel"/>
    <w:tmpl w:val="05281070"/>
    <w:lvl w:ilvl="0" w:tplc="A9EA00F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B86283"/>
    <w:multiLevelType w:val="hybridMultilevel"/>
    <w:tmpl w:val="7456A8FC"/>
    <w:lvl w:ilvl="0" w:tplc="579210B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663632A"/>
    <w:multiLevelType w:val="hybridMultilevel"/>
    <w:tmpl w:val="1406AD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3165DC"/>
    <w:multiLevelType w:val="hybridMultilevel"/>
    <w:tmpl w:val="4F48D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6674E"/>
    <w:multiLevelType w:val="hybridMultilevel"/>
    <w:tmpl w:val="4138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4D6E89"/>
    <w:multiLevelType w:val="hybridMultilevel"/>
    <w:tmpl w:val="8B2C85D6"/>
    <w:lvl w:ilvl="0" w:tplc="5D88B04A">
      <w:numFmt w:val="bullet"/>
      <w:lvlText w:val=""/>
      <w:lvlJc w:val="left"/>
      <w:pPr>
        <w:ind w:left="1494" w:hanging="360"/>
      </w:pPr>
      <w:rPr>
        <w:rFonts w:ascii="Symbol" w:eastAsiaTheme="minorEastAsia"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nsid w:val="5E3260E9"/>
    <w:multiLevelType w:val="hybridMultilevel"/>
    <w:tmpl w:val="3F9252A4"/>
    <w:lvl w:ilvl="0" w:tplc="7638D2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45130C1"/>
    <w:multiLevelType w:val="hybridMultilevel"/>
    <w:tmpl w:val="ED58DE90"/>
    <w:lvl w:ilvl="0" w:tplc="1CF2F0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D812B30"/>
    <w:multiLevelType w:val="multilevel"/>
    <w:tmpl w:val="26F858D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6"/>
  </w:num>
  <w:num w:numId="5">
    <w:abstractNumId w:val="7"/>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02B3"/>
    <w:rsid w:val="000012B2"/>
    <w:rsid w:val="00001977"/>
    <w:rsid w:val="00010C33"/>
    <w:rsid w:val="00021ECB"/>
    <w:rsid w:val="0005338F"/>
    <w:rsid w:val="00055B5D"/>
    <w:rsid w:val="00063CC7"/>
    <w:rsid w:val="000703C9"/>
    <w:rsid w:val="000746E9"/>
    <w:rsid w:val="0008564F"/>
    <w:rsid w:val="000A75B6"/>
    <w:rsid w:val="000A7E76"/>
    <w:rsid w:val="000C1CC5"/>
    <w:rsid w:val="000F16F9"/>
    <w:rsid w:val="000F5064"/>
    <w:rsid w:val="000F765C"/>
    <w:rsid w:val="00100369"/>
    <w:rsid w:val="00120603"/>
    <w:rsid w:val="001249F0"/>
    <w:rsid w:val="00124E39"/>
    <w:rsid w:val="00130366"/>
    <w:rsid w:val="0013310A"/>
    <w:rsid w:val="00140533"/>
    <w:rsid w:val="00145758"/>
    <w:rsid w:val="00153C67"/>
    <w:rsid w:val="0017748D"/>
    <w:rsid w:val="00182533"/>
    <w:rsid w:val="00184ECC"/>
    <w:rsid w:val="001B5533"/>
    <w:rsid w:val="001C7F93"/>
    <w:rsid w:val="001E4159"/>
    <w:rsid w:val="001E4B4D"/>
    <w:rsid w:val="001E6471"/>
    <w:rsid w:val="001E7CA4"/>
    <w:rsid w:val="001F03F2"/>
    <w:rsid w:val="002012CB"/>
    <w:rsid w:val="00201B6A"/>
    <w:rsid w:val="00216B05"/>
    <w:rsid w:val="00221D24"/>
    <w:rsid w:val="00242B3F"/>
    <w:rsid w:val="00253141"/>
    <w:rsid w:val="002601F7"/>
    <w:rsid w:val="002659E2"/>
    <w:rsid w:val="00285A0A"/>
    <w:rsid w:val="00286B3D"/>
    <w:rsid w:val="00291F1C"/>
    <w:rsid w:val="002A3625"/>
    <w:rsid w:val="002B1DC2"/>
    <w:rsid w:val="002B303D"/>
    <w:rsid w:val="002B683A"/>
    <w:rsid w:val="002C2474"/>
    <w:rsid w:val="002C6173"/>
    <w:rsid w:val="002D6A9A"/>
    <w:rsid w:val="002E1DC3"/>
    <w:rsid w:val="002E459E"/>
    <w:rsid w:val="002E75CE"/>
    <w:rsid w:val="002F6896"/>
    <w:rsid w:val="00302C0B"/>
    <w:rsid w:val="003104B2"/>
    <w:rsid w:val="00314D94"/>
    <w:rsid w:val="0031721F"/>
    <w:rsid w:val="003304E8"/>
    <w:rsid w:val="003373B2"/>
    <w:rsid w:val="003400AE"/>
    <w:rsid w:val="00342D82"/>
    <w:rsid w:val="003450A4"/>
    <w:rsid w:val="003458F6"/>
    <w:rsid w:val="00355BFE"/>
    <w:rsid w:val="00357D87"/>
    <w:rsid w:val="003624EC"/>
    <w:rsid w:val="00396684"/>
    <w:rsid w:val="003A0902"/>
    <w:rsid w:val="003A28F2"/>
    <w:rsid w:val="003A4760"/>
    <w:rsid w:val="003A488C"/>
    <w:rsid w:val="003B27C4"/>
    <w:rsid w:val="003B5503"/>
    <w:rsid w:val="003C293D"/>
    <w:rsid w:val="003C7D30"/>
    <w:rsid w:val="003F5ED1"/>
    <w:rsid w:val="0041737B"/>
    <w:rsid w:val="00425626"/>
    <w:rsid w:val="004266B0"/>
    <w:rsid w:val="00433843"/>
    <w:rsid w:val="00437A91"/>
    <w:rsid w:val="00443BB8"/>
    <w:rsid w:val="004444AA"/>
    <w:rsid w:val="004545CB"/>
    <w:rsid w:val="00454BB1"/>
    <w:rsid w:val="0045680E"/>
    <w:rsid w:val="004752E5"/>
    <w:rsid w:val="0048329D"/>
    <w:rsid w:val="0048388E"/>
    <w:rsid w:val="00485A9B"/>
    <w:rsid w:val="004A396B"/>
    <w:rsid w:val="004C136C"/>
    <w:rsid w:val="004C3CA6"/>
    <w:rsid w:val="004E02B3"/>
    <w:rsid w:val="00500749"/>
    <w:rsid w:val="00503C1E"/>
    <w:rsid w:val="0051519F"/>
    <w:rsid w:val="00516E1C"/>
    <w:rsid w:val="00536ECF"/>
    <w:rsid w:val="005449B8"/>
    <w:rsid w:val="005623B4"/>
    <w:rsid w:val="00570187"/>
    <w:rsid w:val="005779AD"/>
    <w:rsid w:val="005B55F4"/>
    <w:rsid w:val="005C151B"/>
    <w:rsid w:val="005E5E08"/>
    <w:rsid w:val="006007EB"/>
    <w:rsid w:val="006035DD"/>
    <w:rsid w:val="006042B2"/>
    <w:rsid w:val="006044CD"/>
    <w:rsid w:val="00621E1A"/>
    <w:rsid w:val="00626C04"/>
    <w:rsid w:val="00635A87"/>
    <w:rsid w:val="006546B6"/>
    <w:rsid w:val="00682091"/>
    <w:rsid w:val="00682D18"/>
    <w:rsid w:val="0069485A"/>
    <w:rsid w:val="006A4903"/>
    <w:rsid w:val="006A7BA2"/>
    <w:rsid w:val="006B7554"/>
    <w:rsid w:val="006C0916"/>
    <w:rsid w:val="006C6DA6"/>
    <w:rsid w:val="006D586D"/>
    <w:rsid w:val="006E4113"/>
    <w:rsid w:val="006E619A"/>
    <w:rsid w:val="006F073A"/>
    <w:rsid w:val="006F2037"/>
    <w:rsid w:val="006F342D"/>
    <w:rsid w:val="0070290C"/>
    <w:rsid w:val="00741012"/>
    <w:rsid w:val="00772066"/>
    <w:rsid w:val="0077640E"/>
    <w:rsid w:val="0078798A"/>
    <w:rsid w:val="00793025"/>
    <w:rsid w:val="00793B69"/>
    <w:rsid w:val="00794C46"/>
    <w:rsid w:val="007A4E64"/>
    <w:rsid w:val="007B22F7"/>
    <w:rsid w:val="007B376A"/>
    <w:rsid w:val="007B5D90"/>
    <w:rsid w:val="007B6194"/>
    <w:rsid w:val="007B7315"/>
    <w:rsid w:val="007E270C"/>
    <w:rsid w:val="007E3AFF"/>
    <w:rsid w:val="0080294E"/>
    <w:rsid w:val="00807BC2"/>
    <w:rsid w:val="008260FF"/>
    <w:rsid w:val="0083624B"/>
    <w:rsid w:val="008377A4"/>
    <w:rsid w:val="00840D73"/>
    <w:rsid w:val="00860F5B"/>
    <w:rsid w:val="008626CC"/>
    <w:rsid w:val="00887340"/>
    <w:rsid w:val="00891F51"/>
    <w:rsid w:val="008A6701"/>
    <w:rsid w:val="008D1FC3"/>
    <w:rsid w:val="008D71C3"/>
    <w:rsid w:val="00902507"/>
    <w:rsid w:val="00903CF4"/>
    <w:rsid w:val="00924BB9"/>
    <w:rsid w:val="00924E7D"/>
    <w:rsid w:val="00927F1C"/>
    <w:rsid w:val="009317FC"/>
    <w:rsid w:val="009342C9"/>
    <w:rsid w:val="0093753F"/>
    <w:rsid w:val="0094016B"/>
    <w:rsid w:val="0097319A"/>
    <w:rsid w:val="009804E9"/>
    <w:rsid w:val="00984512"/>
    <w:rsid w:val="00991D22"/>
    <w:rsid w:val="009A1831"/>
    <w:rsid w:val="009B43C5"/>
    <w:rsid w:val="009C17A2"/>
    <w:rsid w:val="009C69A8"/>
    <w:rsid w:val="009C79F5"/>
    <w:rsid w:val="009D4AEE"/>
    <w:rsid w:val="009F1DBD"/>
    <w:rsid w:val="009F6BB9"/>
    <w:rsid w:val="009F7A90"/>
    <w:rsid w:val="00A029C0"/>
    <w:rsid w:val="00A03108"/>
    <w:rsid w:val="00A113C4"/>
    <w:rsid w:val="00A1193D"/>
    <w:rsid w:val="00A35534"/>
    <w:rsid w:val="00A37F02"/>
    <w:rsid w:val="00A44920"/>
    <w:rsid w:val="00A462DF"/>
    <w:rsid w:val="00A46A5E"/>
    <w:rsid w:val="00A62928"/>
    <w:rsid w:val="00A74E49"/>
    <w:rsid w:val="00A94433"/>
    <w:rsid w:val="00A95F3B"/>
    <w:rsid w:val="00A96A31"/>
    <w:rsid w:val="00AA2A12"/>
    <w:rsid w:val="00AB10F4"/>
    <w:rsid w:val="00AC2240"/>
    <w:rsid w:val="00AC7D18"/>
    <w:rsid w:val="00AE1AF2"/>
    <w:rsid w:val="00AE25E8"/>
    <w:rsid w:val="00AF054C"/>
    <w:rsid w:val="00AF138E"/>
    <w:rsid w:val="00B10DD6"/>
    <w:rsid w:val="00B14A42"/>
    <w:rsid w:val="00B30619"/>
    <w:rsid w:val="00B432D0"/>
    <w:rsid w:val="00B5511A"/>
    <w:rsid w:val="00B77E12"/>
    <w:rsid w:val="00B90510"/>
    <w:rsid w:val="00BA7E4D"/>
    <w:rsid w:val="00BB3791"/>
    <w:rsid w:val="00BD0C89"/>
    <w:rsid w:val="00BE0418"/>
    <w:rsid w:val="00BE7933"/>
    <w:rsid w:val="00BF4E96"/>
    <w:rsid w:val="00C43906"/>
    <w:rsid w:val="00C52F86"/>
    <w:rsid w:val="00C56F27"/>
    <w:rsid w:val="00C8381F"/>
    <w:rsid w:val="00C852C8"/>
    <w:rsid w:val="00C93C22"/>
    <w:rsid w:val="00CA328A"/>
    <w:rsid w:val="00CB375E"/>
    <w:rsid w:val="00CB4695"/>
    <w:rsid w:val="00CB55D2"/>
    <w:rsid w:val="00CB5761"/>
    <w:rsid w:val="00CE1DB5"/>
    <w:rsid w:val="00CF0DA9"/>
    <w:rsid w:val="00CF0DDD"/>
    <w:rsid w:val="00CF418D"/>
    <w:rsid w:val="00D17003"/>
    <w:rsid w:val="00D240C0"/>
    <w:rsid w:val="00D361FD"/>
    <w:rsid w:val="00D4626B"/>
    <w:rsid w:val="00D537BD"/>
    <w:rsid w:val="00D54B9A"/>
    <w:rsid w:val="00D61FEB"/>
    <w:rsid w:val="00D7488F"/>
    <w:rsid w:val="00D91B2D"/>
    <w:rsid w:val="00D92E82"/>
    <w:rsid w:val="00DC596F"/>
    <w:rsid w:val="00DD7709"/>
    <w:rsid w:val="00DF3A8A"/>
    <w:rsid w:val="00DF43D2"/>
    <w:rsid w:val="00E13753"/>
    <w:rsid w:val="00E17F7D"/>
    <w:rsid w:val="00E25CC9"/>
    <w:rsid w:val="00E3366E"/>
    <w:rsid w:val="00E36023"/>
    <w:rsid w:val="00E43D96"/>
    <w:rsid w:val="00E4653C"/>
    <w:rsid w:val="00E5530A"/>
    <w:rsid w:val="00E64B71"/>
    <w:rsid w:val="00E67125"/>
    <w:rsid w:val="00E67137"/>
    <w:rsid w:val="00EA7A54"/>
    <w:rsid w:val="00EC17D0"/>
    <w:rsid w:val="00ED06B4"/>
    <w:rsid w:val="00ED4CD7"/>
    <w:rsid w:val="00EF15DA"/>
    <w:rsid w:val="00EF172E"/>
    <w:rsid w:val="00EF6550"/>
    <w:rsid w:val="00F10D4C"/>
    <w:rsid w:val="00F12771"/>
    <w:rsid w:val="00F16FC1"/>
    <w:rsid w:val="00F271F0"/>
    <w:rsid w:val="00F4313A"/>
    <w:rsid w:val="00F436A3"/>
    <w:rsid w:val="00F461FA"/>
    <w:rsid w:val="00F51AB3"/>
    <w:rsid w:val="00F56E2C"/>
    <w:rsid w:val="00F73E35"/>
    <w:rsid w:val="00F942E7"/>
    <w:rsid w:val="00FA2F2D"/>
    <w:rsid w:val="00FB4279"/>
    <w:rsid w:val="00FB51DB"/>
    <w:rsid w:val="00FB53FC"/>
    <w:rsid w:val="00FB7152"/>
    <w:rsid w:val="00FC2860"/>
    <w:rsid w:val="00FD0BAE"/>
    <w:rsid w:val="00FD2941"/>
    <w:rsid w:val="00FF2000"/>
    <w:rsid w:val="00FF4FB0"/>
    <w:rsid w:val="00FF61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38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02B3"/>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4E02B3"/>
    <w:rPr>
      <w:lang w:val="pt-BR"/>
    </w:rPr>
  </w:style>
  <w:style w:type="paragraph" w:styleId="Rodap">
    <w:name w:val="footer"/>
    <w:basedOn w:val="Normal"/>
    <w:link w:val="RodapChar"/>
    <w:uiPriority w:val="99"/>
    <w:unhideWhenUsed/>
    <w:rsid w:val="00626C04"/>
    <w:pPr>
      <w:tabs>
        <w:tab w:val="center" w:pos="4680"/>
        <w:tab w:val="right" w:pos="9360"/>
      </w:tabs>
      <w:spacing w:after="0" w:line="240" w:lineRule="auto"/>
    </w:pPr>
  </w:style>
  <w:style w:type="character" w:customStyle="1" w:styleId="RodapChar">
    <w:name w:val="Rodapé Char"/>
    <w:basedOn w:val="Fontepargpadro"/>
    <w:link w:val="Rodap"/>
    <w:uiPriority w:val="99"/>
    <w:rsid w:val="00626C04"/>
    <w:rPr>
      <w:lang w:val="pt-BR"/>
    </w:rPr>
  </w:style>
  <w:style w:type="paragraph" w:styleId="Textodenotaderodap">
    <w:name w:val="footnote text"/>
    <w:basedOn w:val="Normal"/>
    <w:link w:val="TextodenotaderodapChar"/>
    <w:uiPriority w:val="99"/>
    <w:unhideWhenUsed/>
    <w:rsid w:val="00B5511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5511A"/>
    <w:rPr>
      <w:sz w:val="20"/>
      <w:szCs w:val="20"/>
      <w:lang w:val="pt-BR"/>
    </w:rPr>
  </w:style>
  <w:style w:type="character" w:styleId="Refdenotaderodap">
    <w:name w:val="footnote reference"/>
    <w:basedOn w:val="Fontepargpadro"/>
    <w:uiPriority w:val="99"/>
    <w:semiHidden/>
    <w:unhideWhenUsed/>
    <w:rsid w:val="00B5511A"/>
    <w:rPr>
      <w:vertAlign w:val="superscript"/>
    </w:rPr>
  </w:style>
  <w:style w:type="paragraph" w:styleId="PargrafodaLista">
    <w:name w:val="List Paragraph"/>
    <w:basedOn w:val="Normal"/>
    <w:uiPriority w:val="34"/>
    <w:qFormat/>
    <w:rsid w:val="00B5511A"/>
    <w:pPr>
      <w:ind w:left="720"/>
      <w:contextualSpacing/>
    </w:pPr>
  </w:style>
  <w:style w:type="character" w:customStyle="1" w:styleId="apple-style-span">
    <w:name w:val="apple-style-span"/>
    <w:basedOn w:val="Fontepargpadro"/>
    <w:rsid w:val="00DC596F"/>
  </w:style>
  <w:style w:type="paragraph" w:styleId="Textodebalo">
    <w:name w:val="Balloon Text"/>
    <w:basedOn w:val="Normal"/>
    <w:link w:val="TextodebaloChar"/>
    <w:uiPriority w:val="99"/>
    <w:semiHidden/>
    <w:unhideWhenUsed/>
    <w:rsid w:val="00626C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6C04"/>
    <w:rPr>
      <w:rFonts w:ascii="Tahoma" w:hAnsi="Tahoma" w:cs="Tahoma"/>
      <w:sz w:val="16"/>
      <w:szCs w:val="16"/>
      <w:lang w:val="pt-BR"/>
    </w:rPr>
  </w:style>
  <w:style w:type="character" w:styleId="Hyperlink">
    <w:name w:val="Hyperlink"/>
    <w:basedOn w:val="Fontepargpadro"/>
    <w:uiPriority w:val="99"/>
    <w:unhideWhenUsed/>
    <w:rsid w:val="00793025"/>
    <w:rPr>
      <w:color w:val="0000FF"/>
      <w:u w:val="single"/>
    </w:rPr>
  </w:style>
  <w:style w:type="character" w:styleId="HiperlinkVisitado">
    <w:name w:val="FollowedHyperlink"/>
    <w:basedOn w:val="Fontepargpadro"/>
    <w:uiPriority w:val="99"/>
    <w:semiHidden/>
    <w:unhideWhenUsed/>
    <w:rsid w:val="002B683A"/>
    <w:rPr>
      <w:color w:val="800080" w:themeColor="followedHyperlink"/>
      <w:u w:val="single"/>
    </w:rPr>
  </w:style>
  <w:style w:type="paragraph" w:styleId="NormalWeb">
    <w:name w:val="Normal (Web)"/>
    <w:basedOn w:val="Normal"/>
    <w:uiPriority w:val="99"/>
    <w:semiHidden/>
    <w:unhideWhenUsed/>
    <w:rsid w:val="00C852C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Fontepargpadro"/>
    <w:rsid w:val="003304E8"/>
  </w:style>
  <w:style w:type="character" w:styleId="nfase">
    <w:name w:val="Emphasis"/>
    <w:basedOn w:val="Fontepargpadro"/>
    <w:uiPriority w:val="20"/>
    <w:qFormat/>
    <w:rsid w:val="003304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02B3"/>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4E02B3"/>
    <w:rPr>
      <w:lang w:val="pt-BR"/>
    </w:rPr>
  </w:style>
  <w:style w:type="paragraph" w:styleId="Rodap">
    <w:name w:val="footer"/>
    <w:basedOn w:val="Normal"/>
    <w:link w:val="RodapChar"/>
    <w:uiPriority w:val="99"/>
    <w:unhideWhenUsed/>
    <w:rsid w:val="00626C04"/>
    <w:pPr>
      <w:tabs>
        <w:tab w:val="center" w:pos="4680"/>
        <w:tab w:val="right" w:pos="9360"/>
      </w:tabs>
      <w:spacing w:after="0" w:line="240" w:lineRule="auto"/>
    </w:pPr>
  </w:style>
  <w:style w:type="character" w:customStyle="1" w:styleId="RodapChar">
    <w:name w:val="Rodapé Char"/>
    <w:basedOn w:val="Fontepargpadro"/>
    <w:link w:val="Rodap"/>
    <w:uiPriority w:val="99"/>
    <w:rsid w:val="00626C04"/>
    <w:rPr>
      <w:lang w:val="pt-BR"/>
    </w:rPr>
  </w:style>
  <w:style w:type="paragraph" w:styleId="Textodenotaderodap">
    <w:name w:val="footnote text"/>
    <w:basedOn w:val="Normal"/>
    <w:link w:val="TextodenotaderodapChar"/>
    <w:uiPriority w:val="99"/>
    <w:unhideWhenUsed/>
    <w:rsid w:val="00B5511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5511A"/>
    <w:rPr>
      <w:sz w:val="20"/>
      <w:szCs w:val="20"/>
      <w:lang w:val="pt-BR"/>
    </w:rPr>
  </w:style>
  <w:style w:type="character" w:styleId="Refdenotaderodap">
    <w:name w:val="footnote reference"/>
    <w:basedOn w:val="Fontepargpadro"/>
    <w:uiPriority w:val="99"/>
    <w:semiHidden/>
    <w:unhideWhenUsed/>
    <w:rsid w:val="00B5511A"/>
    <w:rPr>
      <w:vertAlign w:val="superscript"/>
    </w:rPr>
  </w:style>
  <w:style w:type="paragraph" w:styleId="PargrafodaLista">
    <w:name w:val="List Paragraph"/>
    <w:basedOn w:val="Normal"/>
    <w:uiPriority w:val="34"/>
    <w:qFormat/>
    <w:rsid w:val="00B5511A"/>
    <w:pPr>
      <w:ind w:left="720"/>
      <w:contextualSpacing/>
    </w:pPr>
  </w:style>
  <w:style w:type="character" w:customStyle="1" w:styleId="apple-style-span">
    <w:name w:val="apple-style-span"/>
    <w:basedOn w:val="Fontepargpadro"/>
    <w:rsid w:val="00DC596F"/>
  </w:style>
  <w:style w:type="paragraph" w:styleId="Textodebalo">
    <w:name w:val="Balloon Text"/>
    <w:basedOn w:val="Normal"/>
    <w:link w:val="TextodebaloChar"/>
    <w:uiPriority w:val="99"/>
    <w:semiHidden/>
    <w:unhideWhenUsed/>
    <w:rsid w:val="00626C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6C04"/>
    <w:rPr>
      <w:rFonts w:ascii="Tahoma" w:hAnsi="Tahoma" w:cs="Tahoma"/>
      <w:sz w:val="16"/>
      <w:szCs w:val="16"/>
      <w:lang w:val="pt-BR"/>
    </w:rPr>
  </w:style>
  <w:style w:type="character" w:styleId="Hyperlink">
    <w:name w:val="Hyperlink"/>
    <w:basedOn w:val="Fontepargpadro"/>
    <w:uiPriority w:val="99"/>
    <w:unhideWhenUsed/>
    <w:rsid w:val="00793025"/>
    <w:rPr>
      <w:color w:val="0000FF"/>
      <w:u w:val="single"/>
    </w:rPr>
  </w:style>
  <w:style w:type="character" w:styleId="HiperlinkVisitado">
    <w:name w:val="FollowedHyperlink"/>
    <w:basedOn w:val="Fontepargpadro"/>
    <w:uiPriority w:val="99"/>
    <w:semiHidden/>
    <w:unhideWhenUsed/>
    <w:rsid w:val="002B68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81657">
      <w:bodyDiv w:val="1"/>
      <w:marLeft w:val="0"/>
      <w:marRight w:val="0"/>
      <w:marTop w:val="0"/>
      <w:marBottom w:val="0"/>
      <w:divBdr>
        <w:top w:val="none" w:sz="0" w:space="0" w:color="auto"/>
        <w:left w:val="none" w:sz="0" w:space="0" w:color="auto"/>
        <w:bottom w:val="none" w:sz="0" w:space="0" w:color="auto"/>
        <w:right w:val="none" w:sz="0" w:space="0" w:color="auto"/>
      </w:divBdr>
    </w:div>
    <w:div w:id="740325649">
      <w:bodyDiv w:val="1"/>
      <w:marLeft w:val="0"/>
      <w:marRight w:val="0"/>
      <w:marTop w:val="0"/>
      <w:marBottom w:val="0"/>
      <w:divBdr>
        <w:top w:val="none" w:sz="0" w:space="0" w:color="auto"/>
        <w:left w:val="none" w:sz="0" w:space="0" w:color="auto"/>
        <w:bottom w:val="none" w:sz="0" w:space="0" w:color="auto"/>
        <w:right w:val="none" w:sz="0" w:space="0" w:color="auto"/>
      </w:divBdr>
    </w:div>
    <w:div w:id="134239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83F33-BF00-4017-A1F1-3C74A2DE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9</Pages>
  <Words>2919</Words>
  <Characters>15768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Luis Gonzaga</cp:lastModifiedBy>
  <cp:revision>61</cp:revision>
  <dcterms:created xsi:type="dcterms:W3CDTF">2014-01-21T12:03:00Z</dcterms:created>
  <dcterms:modified xsi:type="dcterms:W3CDTF">2014-10-22T16:57:00Z</dcterms:modified>
</cp:coreProperties>
</file>