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29" w:rsidRPr="002F0B13" w:rsidRDefault="00FF1D8A" w:rsidP="002F0B13">
      <w:pPr>
        <w:jc w:val="center"/>
        <w:rPr>
          <w:rFonts w:ascii="Arial" w:hAnsi="Arial" w:cs="Arial"/>
          <w:b/>
          <w:sz w:val="32"/>
          <w:szCs w:val="32"/>
        </w:rPr>
      </w:pPr>
      <w:r w:rsidRPr="002F0B13">
        <w:rPr>
          <w:rFonts w:ascii="Arial" w:hAnsi="Arial" w:cs="Arial"/>
          <w:b/>
          <w:sz w:val="32"/>
          <w:szCs w:val="32"/>
        </w:rPr>
        <w:t>Gestão de capital de giro nas</w:t>
      </w:r>
      <w:r w:rsidR="00AE4184" w:rsidRPr="002F0B13">
        <w:rPr>
          <w:rFonts w:ascii="Arial" w:hAnsi="Arial" w:cs="Arial"/>
          <w:b/>
          <w:sz w:val="32"/>
          <w:szCs w:val="32"/>
        </w:rPr>
        <w:t xml:space="preserve"> pequenas e médias indústrias</w:t>
      </w:r>
      <w:r w:rsidR="00197381" w:rsidRPr="002F0B13">
        <w:rPr>
          <w:rFonts w:ascii="Arial" w:hAnsi="Arial" w:cs="Arial"/>
          <w:b/>
          <w:sz w:val="32"/>
          <w:szCs w:val="32"/>
        </w:rPr>
        <w:t xml:space="preserve"> de moda praia</w:t>
      </w:r>
      <w:r w:rsidR="004A7E33" w:rsidRPr="002F0B13">
        <w:rPr>
          <w:rFonts w:ascii="Arial" w:hAnsi="Arial" w:cs="Arial"/>
          <w:b/>
          <w:sz w:val="32"/>
          <w:szCs w:val="32"/>
        </w:rPr>
        <w:t xml:space="preserve">: </w:t>
      </w:r>
      <w:r w:rsidR="0015411F" w:rsidRPr="002F0B13">
        <w:rPr>
          <w:rFonts w:ascii="Arial" w:hAnsi="Arial" w:cs="Arial"/>
          <w:b/>
          <w:sz w:val="32"/>
          <w:szCs w:val="32"/>
        </w:rPr>
        <w:t xml:space="preserve">Exportando para </w:t>
      </w:r>
      <w:r w:rsidR="004A7E33" w:rsidRPr="002F0B13">
        <w:rPr>
          <w:rFonts w:ascii="Arial" w:hAnsi="Arial" w:cs="Arial"/>
          <w:b/>
          <w:sz w:val="32"/>
          <w:szCs w:val="32"/>
        </w:rPr>
        <w:t>controlar</w:t>
      </w:r>
      <w:r w:rsidR="002631EB" w:rsidRPr="002F0B13">
        <w:rPr>
          <w:rFonts w:ascii="Arial" w:hAnsi="Arial" w:cs="Arial"/>
          <w:b/>
          <w:sz w:val="32"/>
          <w:szCs w:val="32"/>
        </w:rPr>
        <w:t xml:space="preserve"> o efeito da sazonalidad</w:t>
      </w:r>
      <w:r w:rsidR="004A7E33" w:rsidRPr="002F0B13">
        <w:rPr>
          <w:rFonts w:ascii="Arial" w:hAnsi="Arial" w:cs="Arial"/>
          <w:b/>
          <w:sz w:val="32"/>
          <w:szCs w:val="32"/>
        </w:rPr>
        <w:t>e sobre o capital de giro.</w:t>
      </w:r>
    </w:p>
    <w:p w:rsidR="005159A0" w:rsidRPr="002F0B13" w:rsidRDefault="005159A0" w:rsidP="005159A0">
      <w:pPr>
        <w:jc w:val="center"/>
        <w:rPr>
          <w:rFonts w:ascii="Arial" w:hAnsi="Arial" w:cs="Arial"/>
          <w:b/>
        </w:rPr>
      </w:pPr>
      <w:r w:rsidRPr="002F0B13">
        <w:rPr>
          <w:rFonts w:ascii="Arial" w:hAnsi="Arial" w:cs="Arial"/>
          <w:b/>
        </w:rPr>
        <w:t>Fabiano Henrique Frade Souza</w:t>
      </w:r>
      <w:r w:rsidR="00DC08A9" w:rsidRPr="002F0B13">
        <w:rPr>
          <w:rStyle w:val="Refdenotaderodap"/>
          <w:rFonts w:ascii="Arial" w:hAnsi="Arial" w:cs="Arial"/>
          <w:b/>
        </w:rPr>
        <w:footnoteReference w:id="1"/>
      </w:r>
    </w:p>
    <w:p w:rsidR="00622586" w:rsidRPr="002F0B13" w:rsidRDefault="004B0190" w:rsidP="00E32C05">
      <w:pPr>
        <w:spacing w:line="360" w:lineRule="auto"/>
        <w:rPr>
          <w:rFonts w:ascii="Arial" w:hAnsi="Arial" w:cs="Arial"/>
          <w:b/>
          <w:sz w:val="28"/>
          <w:szCs w:val="28"/>
        </w:rPr>
      </w:pPr>
      <w:r w:rsidRPr="002F0B13">
        <w:rPr>
          <w:rFonts w:ascii="Arial" w:hAnsi="Arial" w:cs="Arial"/>
          <w:b/>
          <w:sz w:val="28"/>
          <w:szCs w:val="28"/>
        </w:rPr>
        <w:t>Resumo</w:t>
      </w:r>
    </w:p>
    <w:p w:rsidR="004B0190" w:rsidRPr="002F0B13" w:rsidRDefault="005159A0" w:rsidP="00E32C05">
      <w:pPr>
        <w:spacing w:line="360" w:lineRule="auto"/>
        <w:jc w:val="both"/>
        <w:rPr>
          <w:rFonts w:ascii="Arial" w:hAnsi="Arial" w:cs="Arial"/>
          <w:sz w:val="20"/>
          <w:szCs w:val="20"/>
        </w:rPr>
      </w:pPr>
      <w:r w:rsidRPr="002F0B13">
        <w:rPr>
          <w:rFonts w:ascii="Arial" w:hAnsi="Arial" w:cs="Arial"/>
          <w:sz w:val="20"/>
          <w:szCs w:val="20"/>
        </w:rPr>
        <w:t xml:space="preserve">A gestão de capital de giro deve ser uma preocupação de todo empresário, pois uma empresa </w:t>
      </w:r>
      <w:r w:rsidR="00C30741" w:rsidRPr="002F0B13">
        <w:rPr>
          <w:rFonts w:ascii="Arial" w:hAnsi="Arial" w:cs="Arial"/>
          <w:sz w:val="20"/>
          <w:szCs w:val="20"/>
        </w:rPr>
        <w:t>que sabe</w:t>
      </w:r>
      <w:r w:rsidRPr="002F0B13">
        <w:rPr>
          <w:rFonts w:ascii="Arial" w:hAnsi="Arial" w:cs="Arial"/>
          <w:sz w:val="20"/>
          <w:szCs w:val="20"/>
        </w:rPr>
        <w:t xml:space="preserve"> de sua necessidade de capital de giro, balizado por um bom planejamento terá melhores resultados no seu negócio. O ramo de moda praia carrega uma peculiaridade que dificulta ainda mais a boa gestão de capital de giro, que é a sazonalidade. Empresas desse ramo e de outros ramos de atividade onde trabalhem somente com produtos sazonais, tem maior risco na gestão do capital de giro, devido a forte variação na entrada e saída de recursos que ocorre nesses casos.</w:t>
      </w:r>
    </w:p>
    <w:p w:rsidR="005159A0" w:rsidRPr="002F0B13" w:rsidRDefault="005159A0" w:rsidP="00E32C05">
      <w:pPr>
        <w:spacing w:line="360" w:lineRule="auto"/>
        <w:jc w:val="both"/>
        <w:rPr>
          <w:rFonts w:ascii="Arial" w:hAnsi="Arial" w:cs="Arial"/>
          <w:sz w:val="20"/>
          <w:szCs w:val="20"/>
        </w:rPr>
      </w:pPr>
      <w:r w:rsidRPr="002F0B13">
        <w:rPr>
          <w:rFonts w:ascii="Arial" w:hAnsi="Arial" w:cs="Arial"/>
          <w:sz w:val="20"/>
          <w:szCs w:val="20"/>
        </w:rPr>
        <w:t>Palavras chave: sazonalidade; capital de giro; empresas; moda praia.</w:t>
      </w:r>
    </w:p>
    <w:p w:rsidR="00306676" w:rsidRPr="002F0B13" w:rsidRDefault="00306676" w:rsidP="00E32C05">
      <w:pPr>
        <w:spacing w:line="360" w:lineRule="auto"/>
        <w:jc w:val="both"/>
        <w:rPr>
          <w:rFonts w:ascii="Arial" w:hAnsi="Arial" w:cs="Arial"/>
          <w:b/>
          <w:sz w:val="28"/>
          <w:szCs w:val="28"/>
        </w:rPr>
      </w:pPr>
      <w:r w:rsidRPr="002F0B13">
        <w:rPr>
          <w:rFonts w:ascii="Arial" w:hAnsi="Arial" w:cs="Arial"/>
          <w:b/>
          <w:sz w:val="28"/>
          <w:szCs w:val="28"/>
        </w:rPr>
        <w:t>Abstract</w:t>
      </w:r>
    </w:p>
    <w:p w:rsidR="00DC08A9" w:rsidRPr="002F0B13" w:rsidRDefault="00DC08A9" w:rsidP="00E32C05">
      <w:pPr>
        <w:spacing w:line="360" w:lineRule="auto"/>
        <w:jc w:val="both"/>
        <w:rPr>
          <w:rFonts w:ascii="Arial" w:hAnsi="Arial" w:cs="Arial"/>
          <w:sz w:val="20"/>
          <w:szCs w:val="20"/>
        </w:rPr>
      </w:pPr>
      <w:r w:rsidRPr="002F0B13">
        <w:rPr>
          <w:rFonts w:ascii="Arial" w:hAnsi="Arial" w:cs="Arial"/>
          <w:sz w:val="20"/>
          <w:szCs w:val="20"/>
        </w:rPr>
        <w:t xml:space="preserve">The management of working capital should be a concern of any </w:t>
      </w:r>
      <w:proofErr w:type="gramStart"/>
      <w:r w:rsidRPr="002F0B13">
        <w:rPr>
          <w:rFonts w:ascii="Arial" w:hAnsi="Arial" w:cs="Arial"/>
          <w:sz w:val="20"/>
          <w:szCs w:val="20"/>
        </w:rPr>
        <w:t>businessman ,</w:t>
      </w:r>
      <w:proofErr w:type="gramEnd"/>
      <w:r w:rsidRPr="002F0B13">
        <w:rPr>
          <w:rFonts w:ascii="Arial" w:hAnsi="Arial" w:cs="Arial"/>
          <w:sz w:val="20"/>
          <w:szCs w:val="20"/>
        </w:rPr>
        <w:t xml:space="preserve"> once a company that knows working capital's needed, tougheter with a good planning will have </w:t>
      </w:r>
      <w:proofErr w:type="spellStart"/>
      <w:r w:rsidRPr="002F0B13">
        <w:rPr>
          <w:rFonts w:ascii="Arial" w:hAnsi="Arial" w:cs="Arial"/>
          <w:sz w:val="20"/>
          <w:szCs w:val="20"/>
        </w:rPr>
        <w:t>better</w:t>
      </w:r>
      <w:proofErr w:type="spellEnd"/>
      <w:r w:rsidRPr="002F0B13">
        <w:rPr>
          <w:rFonts w:ascii="Arial" w:hAnsi="Arial" w:cs="Arial"/>
          <w:sz w:val="20"/>
          <w:szCs w:val="20"/>
        </w:rPr>
        <w:t xml:space="preserve"> </w:t>
      </w:r>
      <w:proofErr w:type="spellStart"/>
      <w:r w:rsidRPr="002F0B13">
        <w:rPr>
          <w:rFonts w:ascii="Arial" w:hAnsi="Arial" w:cs="Arial"/>
          <w:sz w:val="20"/>
          <w:szCs w:val="20"/>
        </w:rPr>
        <w:t>results</w:t>
      </w:r>
      <w:proofErr w:type="spellEnd"/>
      <w:r w:rsidRPr="002F0B13">
        <w:rPr>
          <w:rFonts w:ascii="Arial" w:hAnsi="Arial" w:cs="Arial"/>
          <w:sz w:val="20"/>
          <w:szCs w:val="20"/>
        </w:rPr>
        <w:t xml:space="preserve"> for </w:t>
      </w:r>
      <w:proofErr w:type="spellStart"/>
      <w:r w:rsidRPr="002F0B13">
        <w:rPr>
          <w:rFonts w:ascii="Arial" w:hAnsi="Arial" w:cs="Arial"/>
          <w:sz w:val="20"/>
          <w:szCs w:val="20"/>
        </w:rPr>
        <w:t>your</w:t>
      </w:r>
      <w:proofErr w:type="spellEnd"/>
      <w:r w:rsidRPr="002F0B13">
        <w:rPr>
          <w:rFonts w:ascii="Arial" w:hAnsi="Arial" w:cs="Arial"/>
          <w:sz w:val="20"/>
          <w:szCs w:val="20"/>
        </w:rPr>
        <w:t xml:space="preserve"> business. </w:t>
      </w:r>
      <w:proofErr w:type="spellStart"/>
      <w:r w:rsidRPr="002F0B13">
        <w:rPr>
          <w:rFonts w:ascii="Arial" w:hAnsi="Arial" w:cs="Arial"/>
          <w:sz w:val="20"/>
          <w:szCs w:val="20"/>
        </w:rPr>
        <w:t>Swimwear</w:t>
      </w:r>
      <w:proofErr w:type="spellEnd"/>
      <w:r w:rsidRPr="002F0B13">
        <w:rPr>
          <w:rFonts w:ascii="Arial" w:hAnsi="Arial" w:cs="Arial"/>
          <w:sz w:val="20"/>
          <w:szCs w:val="20"/>
        </w:rPr>
        <w:t xml:space="preserve"> sector have a </w:t>
      </w:r>
      <w:proofErr w:type="spellStart"/>
      <w:r w:rsidRPr="002F0B13">
        <w:rPr>
          <w:rFonts w:ascii="Arial" w:hAnsi="Arial" w:cs="Arial"/>
          <w:sz w:val="20"/>
          <w:szCs w:val="20"/>
        </w:rPr>
        <w:t>peculiarity</w:t>
      </w:r>
      <w:proofErr w:type="spellEnd"/>
      <w:r w:rsidRPr="002F0B13">
        <w:rPr>
          <w:rFonts w:ascii="Arial" w:hAnsi="Arial" w:cs="Arial"/>
          <w:sz w:val="20"/>
          <w:szCs w:val="20"/>
        </w:rPr>
        <w:t xml:space="preserve"> </w:t>
      </w:r>
      <w:proofErr w:type="spellStart"/>
      <w:r w:rsidRPr="002F0B13">
        <w:rPr>
          <w:rFonts w:ascii="Arial" w:hAnsi="Arial" w:cs="Arial"/>
          <w:sz w:val="20"/>
          <w:szCs w:val="20"/>
        </w:rPr>
        <w:t>which</w:t>
      </w:r>
      <w:proofErr w:type="spellEnd"/>
      <w:r w:rsidRPr="002F0B13">
        <w:rPr>
          <w:rFonts w:ascii="Arial" w:hAnsi="Arial" w:cs="Arial"/>
          <w:sz w:val="20"/>
          <w:szCs w:val="20"/>
        </w:rPr>
        <w:t xml:space="preserve"> </w:t>
      </w:r>
      <w:proofErr w:type="spellStart"/>
      <w:r w:rsidRPr="002F0B13">
        <w:rPr>
          <w:rFonts w:ascii="Arial" w:hAnsi="Arial" w:cs="Arial"/>
          <w:sz w:val="20"/>
          <w:szCs w:val="20"/>
        </w:rPr>
        <w:t>further</w:t>
      </w:r>
      <w:proofErr w:type="spellEnd"/>
      <w:r w:rsidRPr="002F0B13">
        <w:rPr>
          <w:rFonts w:ascii="Arial" w:hAnsi="Arial" w:cs="Arial"/>
          <w:sz w:val="20"/>
          <w:szCs w:val="20"/>
        </w:rPr>
        <w:t xml:space="preserve"> </w:t>
      </w:r>
      <w:proofErr w:type="spellStart"/>
      <w:r w:rsidRPr="002F0B13">
        <w:rPr>
          <w:rFonts w:ascii="Arial" w:hAnsi="Arial" w:cs="Arial"/>
          <w:sz w:val="20"/>
          <w:szCs w:val="20"/>
        </w:rPr>
        <w:t>complicates</w:t>
      </w:r>
      <w:proofErr w:type="spellEnd"/>
      <w:r w:rsidRPr="002F0B13">
        <w:rPr>
          <w:rFonts w:ascii="Arial" w:hAnsi="Arial" w:cs="Arial"/>
          <w:sz w:val="20"/>
          <w:szCs w:val="20"/>
        </w:rPr>
        <w:t xml:space="preserve"> </w:t>
      </w:r>
      <w:proofErr w:type="spellStart"/>
      <w:r w:rsidRPr="002F0B13">
        <w:rPr>
          <w:rFonts w:ascii="Arial" w:hAnsi="Arial" w:cs="Arial"/>
          <w:sz w:val="20"/>
          <w:szCs w:val="20"/>
        </w:rPr>
        <w:t>the</w:t>
      </w:r>
      <w:proofErr w:type="spellEnd"/>
      <w:r w:rsidRPr="002F0B13">
        <w:rPr>
          <w:rFonts w:ascii="Arial" w:hAnsi="Arial" w:cs="Arial"/>
          <w:sz w:val="20"/>
          <w:szCs w:val="20"/>
        </w:rPr>
        <w:t xml:space="preserve"> </w:t>
      </w:r>
      <w:proofErr w:type="spellStart"/>
      <w:r w:rsidRPr="002F0B13">
        <w:rPr>
          <w:rFonts w:ascii="Arial" w:hAnsi="Arial" w:cs="Arial"/>
          <w:sz w:val="20"/>
          <w:szCs w:val="20"/>
        </w:rPr>
        <w:t>proper</w:t>
      </w:r>
      <w:proofErr w:type="spellEnd"/>
      <w:r w:rsidRPr="002F0B13">
        <w:rPr>
          <w:rFonts w:ascii="Arial" w:hAnsi="Arial" w:cs="Arial"/>
          <w:sz w:val="20"/>
          <w:szCs w:val="20"/>
        </w:rPr>
        <w:t xml:space="preserve"> management of working capital, </w:t>
      </w:r>
      <w:proofErr w:type="spellStart"/>
      <w:r w:rsidRPr="002F0B13">
        <w:rPr>
          <w:rFonts w:ascii="Arial" w:hAnsi="Arial" w:cs="Arial"/>
          <w:sz w:val="20"/>
          <w:szCs w:val="20"/>
        </w:rPr>
        <w:t>which</w:t>
      </w:r>
      <w:proofErr w:type="spellEnd"/>
      <w:r w:rsidRPr="002F0B13">
        <w:rPr>
          <w:rFonts w:ascii="Arial" w:hAnsi="Arial" w:cs="Arial"/>
          <w:sz w:val="20"/>
          <w:szCs w:val="20"/>
        </w:rPr>
        <w:t xml:space="preserve"> is </w:t>
      </w:r>
      <w:proofErr w:type="spellStart"/>
      <w:r w:rsidRPr="002F0B13">
        <w:rPr>
          <w:rFonts w:ascii="Arial" w:hAnsi="Arial" w:cs="Arial"/>
          <w:sz w:val="20"/>
          <w:szCs w:val="20"/>
        </w:rPr>
        <w:t>the</w:t>
      </w:r>
      <w:proofErr w:type="spellEnd"/>
      <w:r w:rsidRPr="002F0B13">
        <w:rPr>
          <w:rFonts w:ascii="Arial" w:hAnsi="Arial" w:cs="Arial"/>
          <w:sz w:val="20"/>
          <w:szCs w:val="20"/>
        </w:rPr>
        <w:t xml:space="preserve"> </w:t>
      </w:r>
      <w:proofErr w:type="spellStart"/>
      <w:proofErr w:type="gramStart"/>
      <w:r w:rsidRPr="002F0B13">
        <w:rPr>
          <w:rFonts w:ascii="Arial" w:hAnsi="Arial" w:cs="Arial"/>
          <w:sz w:val="20"/>
          <w:szCs w:val="20"/>
        </w:rPr>
        <w:t>seasonality</w:t>
      </w:r>
      <w:proofErr w:type="spellEnd"/>
      <w:r w:rsidRPr="002F0B13">
        <w:rPr>
          <w:rFonts w:ascii="Arial" w:hAnsi="Arial" w:cs="Arial"/>
          <w:sz w:val="20"/>
          <w:szCs w:val="20"/>
        </w:rPr>
        <w:t xml:space="preserve"> .</w:t>
      </w:r>
      <w:proofErr w:type="gramEnd"/>
      <w:r w:rsidRPr="002F0B13">
        <w:rPr>
          <w:rFonts w:ascii="Arial" w:hAnsi="Arial" w:cs="Arial"/>
          <w:sz w:val="20"/>
          <w:szCs w:val="20"/>
        </w:rPr>
        <w:t xml:space="preserve"> </w:t>
      </w:r>
      <w:proofErr w:type="spellStart"/>
      <w:r w:rsidRPr="002F0B13">
        <w:rPr>
          <w:rFonts w:ascii="Arial" w:hAnsi="Arial" w:cs="Arial"/>
          <w:sz w:val="20"/>
          <w:szCs w:val="20"/>
        </w:rPr>
        <w:t>Companies</w:t>
      </w:r>
      <w:proofErr w:type="spellEnd"/>
      <w:r w:rsidRPr="002F0B13">
        <w:rPr>
          <w:rFonts w:ascii="Arial" w:hAnsi="Arial" w:cs="Arial"/>
          <w:sz w:val="20"/>
          <w:szCs w:val="20"/>
        </w:rPr>
        <w:t xml:space="preserve"> of </w:t>
      </w:r>
      <w:proofErr w:type="spellStart"/>
      <w:r w:rsidRPr="002F0B13">
        <w:rPr>
          <w:rFonts w:ascii="Arial" w:hAnsi="Arial" w:cs="Arial"/>
          <w:sz w:val="20"/>
          <w:szCs w:val="20"/>
        </w:rPr>
        <w:t>this</w:t>
      </w:r>
      <w:proofErr w:type="spellEnd"/>
      <w:r w:rsidRPr="002F0B13">
        <w:rPr>
          <w:rFonts w:ascii="Arial" w:hAnsi="Arial" w:cs="Arial"/>
          <w:sz w:val="20"/>
          <w:szCs w:val="20"/>
        </w:rPr>
        <w:t xml:space="preserve"> </w:t>
      </w:r>
      <w:proofErr w:type="spellStart"/>
      <w:r w:rsidRPr="002F0B13">
        <w:rPr>
          <w:rFonts w:ascii="Arial" w:hAnsi="Arial" w:cs="Arial"/>
          <w:sz w:val="20"/>
          <w:szCs w:val="20"/>
        </w:rPr>
        <w:t>branch</w:t>
      </w:r>
      <w:proofErr w:type="spellEnd"/>
      <w:r w:rsidRPr="002F0B13">
        <w:rPr>
          <w:rFonts w:ascii="Arial" w:hAnsi="Arial" w:cs="Arial"/>
          <w:sz w:val="20"/>
          <w:szCs w:val="20"/>
        </w:rPr>
        <w:t xml:space="preserve"> </w:t>
      </w:r>
      <w:proofErr w:type="spellStart"/>
      <w:r w:rsidRPr="002F0B13">
        <w:rPr>
          <w:rFonts w:ascii="Arial" w:hAnsi="Arial" w:cs="Arial"/>
          <w:sz w:val="20"/>
          <w:szCs w:val="20"/>
        </w:rPr>
        <w:t>and</w:t>
      </w:r>
      <w:proofErr w:type="spellEnd"/>
      <w:r w:rsidRPr="002F0B13">
        <w:rPr>
          <w:rFonts w:ascii="Arial" w:hAnsi="Arial" w:cs="Arial"/>
          <w:sz w:val="20"/>
          <w:szCs w:val="20"/>
        </w:rPr>
        <w:t xml:space="preserve"> </w:t>
      </w:r>
      <w:proofErr w:type="spellStart"/>
      <w:r w:rsidRPr="002F0B13">
        <w:rPr>
          <w:rFonts w:ascii="Arial" w:hAnsi="Arial" w:cs="Arial"/>
          <w:sz w:val="20"/>
          <w:szCs w:val="20"/>
        </w:rPr>
        <w:t>other</w:t>
      </w:r>
      <w:proofErr w:type="spellEnd"/>
      <w:r w:rsidRPr="002F0B13">
        <w:rPr>
          <w:rFonts w:ascii="Arial" w:hAnsi="Arial" w:cs="Arial"/>
          <w:sz w:val="20"/>
          <w:szCs w:val="20"/>
        </w:rPr>
        <w:t xml:space="preserve"> </w:t>
      </w:r>
      <w:proofErr w:type="spellStart"/>
      <w:r w:rsidRPr="002F0B13">
        <w:rPr>
          <w:rFonts w:ascii="Arial" w:hAnsi="Arial" w:cs="Arial"/>
          <w:sz w:val="20"/>
          <w:szCs w:val="20"/>
        </w:rPr>
        <w:t>branches</w:t>
      </w:r>
      <w:proofErr w:type="spellEnd"/>
      <w:r w:rsidRPr="002F0B13">
        <w:rPr>
          <w:rFonts w:ascii="Arial" w:hAnsi="Arial" w:cs="Arial"/>
          <w:sz w:val="20"/>
          <w:szCs w:val="20"/>
        </w:rPr>
        <w:t xml:space="preserve"> of </w:t>
      </w:r>
      <w:proofErr w:type="spellStart"/>
      <w:r w:rsidRPr="002F0B13">
        <w:rPr>
          <w:rFonts w:ascii="Arial" w:hAnsi="Arial" w:cs="Arial"/>
          <w:sz w:val="20"/>
          <w:szCs w:val="20"/>
        </w:rPr>
        <w:t>activity</w:t>
      </w:r>
      <w:proofErr w:type="spellEnd"/>
      <w:r w:rsidRPr="002F0B13">
        <w:rPr>
          <w:rFonts w:ascii="Arial" w:hAnsi="Arial" w:cs="Arial"/>
          <w:sz w:val="20"/>
          <w:szCs w:val="20"/>
        </w:rPr>
        <w:t xml:space="preserve"> </w:t>
      </w:r>
      <w:proofErr w:type="spellStart"/>
      <w:r w:rsidRPr="002F0B13">
        <w:rPr>
          <w:rFonts w:ascii="Arial" w:hAnsi="Arial" w:cs="Arial"/>
          <w:sz w:val="20"/>
          <w:szCs w:val="20"/>
        </w:rPr>
        <w:t>where</w:t>
      </w:r>
      <w:proofErr w:type="spellEnd"/>
      <w:r w:rsidRPr="002F0B13">
        <w:rPr>
          <w:rFonts w:ascii="Arial" w:hAnsi="Arial" w:cs="Arial"/>
          <w:sz w:val="20"/>
          <w:szCs w:val="20"/>
        </w:rPr>
        <w:t xml:space="preserve"> working </w:t>
      </w:r>
      <w:proofErr w:type="spellStart"/>
      <w:r w:rsidRPr="002F0B13">
        <w:rPr>
          <w:rFonts w:ascii="Arial" w:hAnsi="Arial" w:cs="Arial"/>
          <w:sz w:val="20"/>
          <w:szCs w:val="20"/>
        </w:rPr>
        <w:t>only</w:t>
      </w:r>
      <w:proofErr w:type="spellEnd"/>
      <w:r w:rsidRPr="002F0B13">
        <w:rPr>
          <w:rFonts w:ascii="Arial" w:hAnsi="Arial" w:cs="Arial"/>
          <w:sz w:val="20"/>
          <w:szCs w:val="20"/>
        </w:rPr>
        <w:t xml:space="preserve"> with </w:t>
      </w:r>
      <w:proofErr w:type="spellStart"/>
      <w:r w:rsidRPr="002F0B13">
        <w:rPr>
          <w:rFonts w:ascii="Arial" w:hAnsi="Arial" w:cs="Arial"/>
          <w:sz w:val="20"/>
          <w:szCs w:val="20"/>
        </w:rPr>
        <w:t>seasonal</w:t>
      </w:r>
      <w:proofErr w:type="spellEnd"/>
      <w:r w:rsidRPr="002F0B13">
        <w:rPr>
          <w:rFonts w:ascii="Arial" w:hAnsi="Arial" w:cs="Arial"/>
          <w:sz w:val="20"/>
          <w:szCs w:val="20"/>
        </w:rPr>
        <w:t xml:space="preserve"> </w:t>
      </w:r>
      <w:proofErr w:type="spellStart"/>
      <w:r w:rsidRPr="002F0B13">
        <w:rPr>
          <w:rFonts w:ascii="Arial" w:hAnsi="Arial" w:cs="Arial"/>
          <w:sz w:val="20"/>
          <w:szCs w:val="20"/>
        </w:rPr>
        <w:t>products</w:t>
      </w:r>
      <w:proofErr w:type="spellEnd"/>
      <w:r w:rsidRPr="002F0B13">
        <w:rPr>
          <w:rFonts w:ascii="Arial" w:hAnsi="Arial" w:cs="Arial"/>
          <w:sz w:val="20"/>
          <w:szCs w:val="20"/>
        </w:rPr>
        <w:t xml:space="preserve">, </w:t>
      </w:r>
      <w:proofErr w:type="spellStart"/>
      <w:r w:rsidRPr="002F0B13">
        <w:rPr>
          <w:rFonts w:ascii="Arial" w:hAnsi="Arial" w:cs="Arial"/>
          <w:sz w:val="20"/>
          <w:szCs w:val="20"/>
        </w:rPr>
        <w:t>has</w:t>
      </w:r>
      <w:proofErr w:type="spellEnd"/>
      <w:r w:rsidRPr="002F0B13">
        <w:rPr>
          <w:rFonts w:ascii="Arial" w:hAnsi="Arial" w:cs="Arial"/>
          <w:sz w:val="20"/>
          <w:szCs w:val="20"/>
        </w:rPr>
        <w:t xml:space="preserve"> </w:t>
      </w:r>
      <w:proofErr w:type="spellStart"/>
      <w:r w:rsidRPr="002F0B13">
        <w:rPr>
          <w:rFonts w:ascii="Arial" w:hAnsi="Arial" w:cs="Arial"/>
          <w:sz w:val="20"/>
          <w:szCs w:val="20"/>
        </w:rPr>
        <w:t>greater</w:t>
      </w:r>
      <w:proofErr w:type="spellEnd"/>
      <w:r w:rsidRPr="002F0B13">
        <w:rPr>
          <w:rFonts w:ascii="Arial" w:hAnsi="Arial" w:cs="Arial"/>
          <w:sz w:val="20"/>
          <w:szCs w:val="20"/>
        </w:rPr>
        <w:t xml:space="preserve"> </w:t>
      </w:r>
      <w:proofErr w:type="spellStart"/>
      <w:r w:rsidRPr="002F0B13">
        <w:rPr>
          <w:rFonts w:ascii="Arial" w:hAnsi="Arial" w:cs="Arial"/>
          <w:sz w:val="20"/>
          <w:szCs w:val="20"/>
        </w:rPr>
        <w:t>risk</w:t>
      </w:r>
      <w:proofErr w:type="spellEnd"/>
      <w:r w:rsidRPr="002F0B13">
        <w:rPr>
          <w:rFonts w:ascii="Arial" w:hAnsi="Arial" w:cs="Arial"/>
          <w:sz w:val="20"/>
          <w:szCs w:val="20"/>
        </w:rPr>
        <w:t xml:space="preserve"> in </w:t>
      </w:r>
      <w:proofErr w:type="spellStart"/>
      <w:r w:rsidRPr="002F0B13">
        <w:rPr>
          <w:rFonts w:ascii="Arial" w:hAnsi="Arial" w:cs="Arial"/>
          <w:sz w:val="20"/>
          <w:szCs w:val="20"/>
        </w:rPr>
        <w:t>the</w:t>
      </w:r>
      <w:proofErr w:type="spellEnd"/>
      <w:r w:rsidRPr="002F0B13">
        <w:rPr>
          <w:rFonts w:ascii="Arial" w:hAnsi="Arial" w:cs="Arial"/>
          <w:sz w:val="20"/>
          <w:szCs w:val="20"/>
        </w:rPr>
        <w:t xml:space="preserve"> management of working capital </w:t>
      </w:r>
      <w:proofErr w:type="spellStart"/>
      <w:r w:rsidRPr="002F0B13">
        <w:rPr>
          <w:rFonts w:ascii="Arial" w:hAnsi="Arial" w:cs="Arial"/>
          <w:sz w:val="20"/>
          <w:szCs w:val="20"/>
        </w:rPr>
        <w:t>due</w:t>
      </w:r>
      <w:proofErr w:type="spellEnd"/>
      <w:r w:rsidRPr="002F0B13">
        <w:rPr>
          <w:rFonts w:ascii="Arial" w:hAnsi="Arial" w:cs="Arial"/>
          <w:sz w:val="20"/>
          <w:szCs w:val="20"/>
        </w:rPr>
        <w:t xml:space="preserve"> to </w:t>
      </w:r>
      <w:proofErr w:type="spellStart"/>
      <w:r w:rsidRPr="002F0B13">
        <w:rPr>
          <w:rFonts w:ascii="Arial" w:hAnsi="Arial" w:cs="Arial"/>
          <w:sz w:val="20"/>
          <w:szCs w:val="20"/>
        </w:rPr>
        <w:t>strong</w:t>
      </w:r>
      <w:proofErr w:type="spellEnd"/>
      <w:r w:rsidRPr="002F0B13">
        <w:rPr>
          <w:rFonts w:ascii="Arial" w:hAnsi="Arial" w:cs="Arial"/>
          <w:sz w:val="20"/>
          <w:szCs w:val="20"/>
        </w:rPr>
        <w:t xml:space="preserve"> </w:t>
      </w:r>
      <w:proofErr w:type="spellStart"/>
      <w:r w:rsidRPr="002F0B13">
        <w:rPr>
          <w:rFonts w:ascii="Arial" w:hAnsi="Arial" w:cs="Arial"/>
          <w:sz w:val="20"/>
          <w:szCs w:val="20"/>
        </w:rPr>
        <w:t>variation</w:t>
      </w:r>
      <w:proofErr w:type="spellEnd"/>
      <w:r w:rsidRPr="002F0B13">
        <w:rPr>
          <w:rFonts w:ascii="Arial" w:hAnsi="Arial" w:cs="Arial"/>
          <w:sz w:val="20"/>
          <w:szCs w:val="20"/>
        </w:rPr>
        <w:t xml:space="preserve"> in </w:t>
      </w:r>
      <w:proofErr w:type="spellStart"/>
      <w:r w:rsidRPr="002F0B13">
        <w:rPr>
          <w:rFonts w:ascii="Arial" w:hAnsi="Arial" w:cs="Arial"/>
          <w:sz w:val="20"/>
          <w:szCs w:val="20"/>
        </w:rPr>
        <w:t>the</w:t>
      </w:r>
      <w:proofErr w:type="spellEnd"/>
      <w:r w:rsidRPr="002F0B13">
        <w:rPr>
          <w:rFonts w:ascii="Arial" w:hAnsi="Arial" w:cs="Arial"/>
          <w:sz w:val="20"/>
          <w:szCs w:val="20"/>
        </w:rPr>
        <w:t xml:space="preserve"> input </w:t>
      </w:r>
      <w:proofErr w:type="spellStart"/>
      <w:r w:rsidRPr="002F0B13">
        <w:rPr>
          <w:rFonts w:ascii="Arial" w:hAnsi="Arial" w:cs="Arial"/>
          <w:sz w:val="20"/>
          <w:szCs w:val="20"/>
        </w:rPr>
        <w:t>and</w:t>
      </w:r>
      <w:proofErr w:type="spellEnd"/>
      <w:r w:rsidRPr="002F0B13">
        <w:rPr>
          <w:rFonts w:ascii="Arial" w:hAnsi="Arial" w:cs="Arial"/>
          <w:sz w:val="20"/>
          <w:szCs w:val="20"/>
        </w:rPr>
        <w:t xml:space="preserve"> output of resources that </w:t>
      </w:r>
      <w:proofErr w:type="spellStart"/>
      <w:r w:rsidRPr="002F0B13">
        <w:rPr>
          <w:rFonts w:ascii="Arial" w:hAnsi="Arial" w:cs="Arial"/>
          <w:sz w:val="20"/>
          <w:szCs w:val="20"/>
        </w:rPr>
        <w:t>occurs</w:t>
      </w:r>
      <w:proofErr w:type="spellEnd"/>
      <w:r w:rsidRPr="002F0B13">
        <w:rPr>
          <w:rFonts w:ascii="Arial" w:hAnsi="Arial" w:cs="Arial"/>
          <w:sz w:val="20"/>
          <w:szCs w:val="20"/>
        </w:rPr>
        <w:t xml:space="preserve"> in </w:t>
      </w:r>
      <w:proofErr w:type="spellStart"/>
      <w:r w:rsidRPr="002F0B13">
        <w:rPr>
          <w:rFonts w:ascii="Arial" w:hAnsi="Arial" w:cs="Arial"/>
          <w:sz w:val="20"/>
          <w:szCs w:val="20"/>
        </w:rPr>
        <w:t>these</w:t>
      </w:r>
      <w:proofErr w:type="spellEnd"/>
      <w:r w:rsidRPr="002F0B13">
        <w:rPr>
          <w:rFonts w:ascii="Arial" w:hAnsi="Arial" w:cs="Arial"/>
          <w:sz w:val="20"/>
          <w:szCs w:val="20"/>
        </w:rPr>
        <w:t xml:space="preserve"> </w:t>
      </w:r>
      <w:proofErr w:type="gramStart"/>
      <w:r w:rsidRPr="002F0B13">
        <w:rPr>
          <w:rFonts w:ascii="Arial" w:hAnsi="Arial" w:cs="Arial"/>
          <w:sz w:val="20"/>
          <w:szCs w:val="20"/>
        </w:rPr>
        <w:t>cases .</w:t>
      </w:r>
      <w:proofErr w:type="gramEnd"/>
    </w:p>
    <w:p w:rsidR="00DC08A9" w:rsidRPr="002F0B13" w:rsidRDefault="00DC08A9" w:rsidP="00E32C05">
      <w:pPr>
        <w:spacing w:line="360" w:lineRule="auto"/>
        <w:jc w:val="both"/>
        <w:rPr>
          <w:rFonts w:ascii="Arial" w:hAnsi="Arial" w:cs="Arial"/>
          <w:sz w:val="20"/>
          <w:szCs w:val="20"/>
        </w:rPr>
      </w:pPr>
      <w:proofErr w:type="spellStart"/>
      <w:proofErr w:type="gramStart"/>
      <w:r w:rsidRPr="002F0B13">
        <w:rPr>
          <w:rFonts w:ascii="Arial" w:hAnsi="Arial" w:cs="Arial"/>
          <w:sz w:val="20"/>
          <w:szCs w:val="20"/>
        </w:rPr>
        <w:t>Keywords</w:t>
      </w:r>
      <w:proofErr w:type="spellEnd"/>
      <w:r w:rsidRPr="002F0B13">
        <w:rPr>
          <w:rFonts w:ascii="Arial" w:hAnsi="Arial" w:cs="Arial"/>
          <w:sz w:val="20"/>
          <w:szCs w:val="20"/>
        </w:rPr>
        <w:t xml:space="preserve"> :</w:t>
      </w:r>
      <w:proofErr w:type="gramEnd"/>
      <w:r w:rsidRPr="002F0B13">
        <w:rPr>
          <w:rFonts w:ascii="Arial" w:hAnsi="Arial" w:cs="Arial"/>
          <w:sz w:val="20"/>
          <w:szCs w:val="20"/>
        </w:rPr>
        <w:t xml:space="preserve"> </w:t>
      </w:r>
      <w:proofErr w:type="spellStart"/>
      <w:r w:rsidRPr="002F0B13">
        <w:rPr>
          <w:rFonts w:ascii="Arial" w:hAnsi="Arial" w:cs="Arial"/>
          <w:sz w:val="20"/>
          <w:szCs w:val="20"/>
        </w:rPr>
        <w:t>seasonality</w:t>
      </w:r>
      <w:proofErr w:type="spellEnd"/>
      <w:r w:rsidRPr="002F0B13">
        <w:rPr>
          <w:rFonts w:ascii="Arial" w:hAnsi="Arial" w:cs="Arial"/>
          <w:sz w:val="20"/>
          <w:szCs w:val="20"/>
        </w:rPr>
        <w:t xml:space="preserve"> ; working capital; </w:t>
      </w:r>
      <w:proofErr w:type="spellStart"/>
      <w:r w:rsidRPr="002F0B13">
        <w:rPr>
          <w:rFonts w:ascii="Arial" w:hAnsi="Arial" w:cs="Arial"/>
          <w:sz w:val="20"/>
          <w:szCs w:val="20"/>
        </w:rPr>
        <w:t>companies</w:t>
      </w:r>
      <w:proofErr w:type="spellEnd"/>
      <w:r w:rsidRPr="002F0B13">
        <w:rPr>
          <w:rFonts w:ascii="Arial" w:hAnsi="Arial" w:cs="Arial"/>
          <w:sz w:val="20"/>
          <w:szCs w:val="20"/>
        </w:rPr>
        <w:t xml:space="preserve"> ; </w:t>
      </w:r>
      <w:proofErr w:type="spellStart"/>
      <w:r w:rsidRPr="002F0B13">
        <w:rPr>
          <w:rFonts w:ascii="Arial" w:hAnsi="Arial" w:cs="Arial"/>
          <w:sz w:val="20"/>
          <w:szCs w:val="20"/>
        </w:rPr>
        <w:t>swimwear</w:t>
      </w:r>
      <w:proofErr w:type="spellEnd"/>
      <w:r w:rsidRPr="002F0B13">
        <w:rPr>
          <w:rFonts w:ascii="Arial" w:hAnsi="Arial" w:cs="Arial"/>
          <w:sz w:val="20"/>
          <w:szCs w:val="20"/>
        </w:rPr>
        <w:t xml:space="preserve">, </w:t>
      </w:r>
      <w:proofErr w:type="spellStart"/>
      <w:r w:rsidRPr="002F0B13">
        <w:rPr>
          <w:rFonts w:ascii="Arial" w:hAnsi="Arial" w:cs="Arial"/>
          <w:sz w:val="20"/>
          <w:szCs w:val="20"/>
        </w:rPr>
        <w:t>beachwear</w:t>
      </w:r>
      <w:proofErr w:type="spellEnd"/>
      <w:r w:rsidRPr="002F0B13">
        <w:rPr>
          <w:rFonts w:ascii="Arial" w:hAnsi="Arial" w:cs="Arial"/>
          <w:sz w:val="20"/>
          <w:szCs w:val="20"/>
        </w:rPr>
        <w:t>.</w:t>
      </w:r>
    </w:p>
    <w:p w:rsidR="00022FA3" w:rsidRPr="002F0B13" w:rsidRDefault="00022FA3" w:rsidP="00E32C05">
      <w:pPr>
        <w:spacing w:line="360" w:lineRule="auto"/>
        <w:jc w:val="both"/>
        <w:rPr>
          <w:rFonts w:ascii="Arial" w:hAnsi="Arial" w:cs="Arial"/>
          <w:b/>
          <w:sz w:val="28"/>
          <w:szCs w:val="28"/>
        </w:rPr>
      </w:pPr>
      <w:r w:rsidRPr="002F0B13">
        <w:rPr>
          <w:rFonts w:ascii="Arial" w:hAnsi="Arial" w:cs="Arial"/>
          <w:b/>
          <w:sz w:val="28"/>
          <w:szCs w:val="28"/>
        </w:rPr>
        <w:t>Introdução</w:t>
      </w:r>
    </w:p>
    <w:p w:rsidR="00022FA3" w:rsidRPr="003D5AB4" w:rsidRDefault="00946F48" w:rsidP="00E32C05">
      <w:pPr>
        <w:spacing w:line="360" w:lineRule="auto"/>
        <w:jc w:val="both"/>
        <w:rPr>
          <w:rFonts w:ascii="Arial" w:hAnsi="Arial" w:cs="Arial"/>
          <w:sz w:val="24"/>
          <w:szCs w:val="24"/>
        </w:rPr>
      </w:pPr>
      <w:r w:rsidRPr="003D5AB4">
        <w:rPr>
          <w:rFonts w:ascii="Arial" w:hAnsi="Arial" w:cs="Arial"/>
          <w:sz w:val="24"/>
          <w:szCs w:val="24"/>
        </w:rPr>
        <w:t xml:space="preserve">Entre os motivos que mais levam pequenas e médias empresas a falência no Brasil, </w:t>
      </w:r>
      <w:r w:rsidR="00AE4184" w:rsidRPr="003D5AB4">
        <w:rPr>
          <w:rFonts w:ascii="Arial" w:hAnsi="Arial" w:cs="Arial"/>
          <w:sz w:val="24"/>
          <w:szCs w:val="24"/>
        </w:rPr>
        <w:t>a</w:t>
      </w:r>
      <w:r w:rsidRPr="003D5AB4">
        <w:rPr>
          <w:rFonts w:ascii="Arial" w:hAnsi="Arial" w:cs="Arial"/>
          <w:sz w:val="24"/>
          <w:szCs w:val="24"/>
        </w:rPr>
        <w:t xml:space="preserve"> falta de </w:t>
      </w:r>
      <w:r w:rsidR="00FF309A" w:rsidRPr="003D5AB4">
        <w:rPr>
          <w:rFonts w:ascii="Arial" w:hAnsi="Arial" w:cs="Arial"/>
          <w:sz w:val="24"/>
          <w:szCs w:val="24"/>
        </w:rPr>
        <w:t>planejamento está entre os principais fatores. É comum entre empreendedores Brasileiros iniciar seus negó</w:t>
      </w:r>
      <w:r w:rsidR="00AE4184" w:rsidRPr="003D5AB4">
        <w:rPr>
          <w:rFonts w:ascii="Arial" w:hAnsi="Arial" w:cs="Arial"/>
          <w:sz w:val="24"/>
          <w:szCs w:val="24"/>
        </w:rPr>
        <w:t>cios sem qualquer planejamento, e consequentemente não t</w:t>
      </w:r>
      <w:r w:rsidR="00644C97" w:rsidRPr="003D5AB4">
        <w:rPr>
          <w:rFonts w:ascii="Arial" w:hAnsi="Arial" w:cs="Arial"/>
          <w:sz w:val="24"/>
          <w:szCs w:val="24"/>
        </w:rPr>
        <w:t>er</w:t>
      </w:r>
      <w:r w:rsidR="00AE4184" w:rsidRPr="003D5AB4">
        <w:rPr>
          <w:rFonts w:ascii="Arial" w:hAnsi="Arial" w:cs="Arial"/>
          <w:sz w:val="24"/>
          <w:szCs w:val="24"/>
        </w:rPr>
        <w:t xml:space="preserve"> qualquer previsão da necessidade de capital de giro que o novo negócio irá necessitar para se manter em operação. No caso das </w:t>
      </w:r>
      <w:r w:rsidR="0084226F" w:rsidRPr="003D5AB4">
        <w:rPr>
          <w:rFonts w:ascii="Arial" w:hAnsi="Arial" w:cs="Arial"/>
          <w:sz w:val="24"/>
          <w:szCs w:val="24"/>
        </w:rPr>
        <w:t>indústrias</w:t>
      </w:r>
      <w:r w:rsidR="00AE4184" w:rsidRPr="003D5AB4">
        <w:rPr>
          <w:rFonts w:ascii="Arial" w:hAnsi="Arial" w:cs="Arial"/>
          <w:sz w:val="24"/>
          <w:szCs w:val="24"/>
        </w:rPr>
        <w:t xml:space="preserve"> de moda praia, quando não há uma boa gestão de capital de giro, o resultado pode ser desastroso. Por se tratar de um ramo onde a sazonalidade tem forte impacto sobre o capital de giro, é imprescindível que se tenha uma boa gestão de capital de giro para que a empresa possa se manter durante a baixa temporada. </w:t>
      </w:r>
    </w:p>
    <w:p w:rsidR="0084226F" w:rsidRPr="003D5AB4" w:rsidRDefault="0084226F" w:rsidP="00E32C05">
      <w:pPr>
        <w:spacing w:line="360" w:lineRule="auto"/>
        <w:jc w:val="both"/>
        <w:rPr>
          <w:rFonts w:ascii="Arial" w:hAnsi="Arial" w:cs="Arial"/>
          <w:sz w:val="24"/>
          <w:szCs w:val="24"/>
        </w:rPr>
      </w:pPr>
      <w:r w:rsidRPr="003D5AB4">
        <w:rPr>
          <w:rFonts w:ascii="Arial" w:hAnsi="Arial" w:cs="Arial"/>
          <w:sz w:val="24"/>
          <w:szCs w:val="24"/>
        </w:rPr>
        <w:lastRenderedPageBreak/>
        <w:t xml:space="preserve">Todos os anos, diversas pequenas indústrias em todo país passam seis meses no </w:t>
      </w:r>
      <w:r w:rsidR="00407A51" w:rsidRPr="003D5AB4">
        <w:rPr>
          <w:rFonts w:ascii="Arial" w:hAnsi="Arial" w:cs="Arial"/>
          <w:sz w:val="24"/>
          <w:szCs w:val="24"/>
        </w:rPr>
        <w:t>ano praticamente só produzindo conjuntos de biquínis</w:t>
      </w:r>
      <w:r w:rsidR="00407A51">
        <w:rPr>
          <w:rFonts w:ascii="Arial" w:hAnsi="Arial" w:cs="Arial"/>
          <w:sz w:val="24"/>
          <w:szCs w:val="24"/>
        </w:rPr>
        <w:t>,</w:t>
      </w:r>
      <w:r w:rsidR="00407A51" w:rsidRPr="003D5AB4">
        <w:rPr>
          <w:rFonts w:ascii="Arial" w:hAnsi="Arial" w:cs="Arial"/>
          <w:sz w:val="24"/>
          <w:szCs w:val="24"/>
        </w:rPr>
        <w:t xml:space="preserve"> que serão vendidos nos outros seis meses seguinte</w:t>
      </w:r>
      <w:r w:rsidRPr="003D5AB4">
        <w:rPr>
          <w:rFonts w:ascii="Arial" w:hAnsi="Arial" w:cs="Arial"/>
          <w:sz w:val="24"/>
          <w:szCs w:val="24"/>
        </w:rPr>
        <w:t xml:space="preserve">, que vão de agosto de um ano a janeiro do outro. Neste período onde ocorre a maior parte das vendas, </w:t>
      </w:r>
      <w:r w:rsidR="00407A51" w:rsidRPr="003D5AB4">
        <w:rPr>
          <w:rFonts w:ascii="Arial" w:hAnsi="Arial" w:cs="Arial"/>
          <w:sz w:val="24"/>
          <w:szCs w:val="24"/>
        </w:rPr>
        <w:t>o caixa dessas empresas enche</w:t>
      </w:r>
      <w:r w:rsidR="00F55EC6" w:rsidRPr="003D5AB4">
        <w:rPr>
          <w:rFonts w:ascii="Arial" w:hAnsi="Arial" w:cs="Arial"/>
          <w:sz w:val="24"/>
          <w:szCs w:val="24"/>
        </w:rPr>
        <w:t xml:space="preserve">, é aí onde muitas empresas se complicam, pois se esse recurso não for aplicado de forma correta, não haverá recursos suficientes para reinvestir para a próxima temporada. </w:t>
      </w:r>
    </w:p>
    <w:p w:rsidR="00F55EC6" w:rsidRPr="003D5AB4" w:rsidRDefault="00F55EC6" w:rsidP="00E32C05">
      <w:pPr>
        <w:spacing w:line="360" w:lineRule="auto"/>
        <w:jc w:val="both"/>
        <w:rPr>
          <w:rFonts w:ascii="Arial" w:hAnsi="Arial" w:cs="Arial"/>
          <w:sz w:val="24"/>
          <w:szCs w:val="24"/>
        </w:rPr>
      </w:pPr>
      <w:r w:rsidRPr="003D5AB4">
        <w:rPr>
          <w:rFonts w:ascii="Arial" w:hAnsi="Arial" w:cs="Arial"/>
          <w:sz w:val="24"/>
          <w:szCs w:val="24"/>
        </w:rPr>
        <w:t>Algumas indústrias encontraram na exportação o caminho para manter um ciclo de vendas mais equilibrado durante todo o ano, porém esse ainda é um grupo pequeno, visto o tamanho do mercado. Outras empresas buscam como caminho para aliviar a sazonalidade, a diversificação, produzindo</w:t>
      </w:r>
      <w:r w:rsidR="00407A51" w:rsidRPr="003D5AB4">
        <w:rPr>
          <w:rFonts w:ascii="Arial" w:hAnsi="Arial" w:cs="Arial"/>
          <w:sz w:val="24"/>
          <w:szCs w:val="24"/>
        </w:rPr>
        <w:t>, por exemplo</w:t>
      </w:r>
      <w:r w:rsidRPr="003D5AB4">
        <w:rPr>
          <w:rFonts w:ascii="Arial" w:hAnsi="Arial" w:cs="Arial"/>
          <w:sz w:val="24"/>
          <w:szCs w:val="24"/>
        </w:rPr>
        <w:t xml:space="preserve">, roupas de ginástica </w:t>
      </w:r>
      <w:r w:rsidR="00407A51" w:rsidRPr="003D5AB4">
        <w:rPr>
          <w:rFonts w:ascii="Arial" w:hAnsi="Arial" w:cs="Arial"/>
          <w:sz w:val="24"/>
          <w:szCs w:val="24"/>
        </w:rPr>
        <w:t>na baixa</w:t>
      </w:r>
      <w:r w:rsidRPr="003D5AB4">
        <w:rPr>
          <w:rFonts w:ascii="Arial" w:hAnsi="Arial" w:cs="Arial"/>
          <w:sz w:val="24"/>
          <w:szCs w:val="24"/>
        </w:rPr>
        <w:t xml:space="preserve"> temporada, porém, penso que mudar o foco a cada seis meses não é uma estratégia muito vantajosa.</w:t>
      </w:r>
    </w:p>
    <w:p w:rsidR="0098737E" w:rsidRPr="003D5AB4" w:rsidRDefault="0098737E" w:rsidP="00E32C05">
      <w:pPr>
        <w:spacing w:line="360" w:lineRule="auto"/>
        <w:jc w:val="both"/>
        <w:rPr>
          <w:rFonts w:ascii="Arial" w:hAnsi="Arial" w:cs="Arial"/>
          <w:sz w:val="24"/>
          <w:szCs w:val="24"/>
        </w:rPr>
      </w:pPr>
      <w:r w:rsidRPr="003D5AB4">
        <w:rPr>
          <w:rFonts w:ascii="Arial" w:hAnsi="Arial" w:cs="Arial"/>
          <w:sz w:val="24"/>
          <w:szCs w:val="24"/>
        </w:rPr>
        <w:t xml:space="preserve">Na primeira parte do artigo, vamos apresentar </w:t>
      </w:r>
      <w:r w:rsidR="00644C97" w:rsidRPr="003D5AB4">
        <w:rPr>
          <w:rFonts w:ascii="Arial" w:hAnsi="Arial" w:cs="Arial"/>
          <w:sz w:val="24"/>
          <w:szCs w:val="24"/>
        </w:rPr>
        <w:t xml:space="preserve">a </w:t>
      </w:r>
      <w:r w:rsidRPr="003D5AB4">
        <w:rPr>
          <w:rFonts w:ascii="Arial" w:hAnsi="Arial" w:cs="Arial"/>
          <w:sz w:val="24"/>
          <w:szCs w:val="24"/>
        </w:rPr>
        <w:t xml:space="preserve">definição de capital de giro. Em seguida vamos mostrar um exemplo de balanço de </w:t>
      </w:r>
      <w:r w:rsidR="00407A51" w:rsidRPr="003D5AB4">
        <w:rPr>
          <w:rFonts w:ascii="Arial" w:hAnsi="Arial" w:cs="Arial"/>
          <w:sz w:val="24"/>
          <w:szCs w:val="24"/>
        </w:rPr>
        <w:t>indústria</w:t>
      </w:r>
      <w:r w:rsidRPr="003D5AB4">
        <w:rPr>
          <w:rFonts w:ascii="Arial" w:hAnsi="Arial" w:cs="Arial"/>
          <w:sz w:val="24"/>
          <w:szCs w:val="24"/>
        </w:rPr>
        <w:t xml:space="preserve"> de moda praia onde houve uma má gestão de capital de giro, no terceiro trecho, vamos apresentar uma exemplo de balanço onde há uma boa gestão do capital de giro, porém com uma necessidade muito grande de capital de giro, e por fim iremos apresentar um modelo onde </w:t>
      </w:r>
      <w:proofErr w:type="gramStart"/>
      <w:r w:rsidRPr="003D5AB4">
        <w:rPr>
          <w:rFonts w:ascii="Arial" w:hAnsi="Arial" w:cs="Arial"/>
          <w:sz w:val="24"/>
          <w:szCs w:val="24"/>
        </w:rPr>
        <w:t>a</w:t>
      </w:r>
      <w:proofErr w:type="gramEnd"/>
      <w:r w:rsidRPr="003D5AB4">
        <w:rPr>
          <w:rFonts w:ascii="Arial" w:hAnsi="Arial" w:cs="Arial"/>
          <w:sz w:val="24"/>
          <w:szCs w:val="24"/>
        </w:rPr>
        <w:t xml:space="preserve"> </w:t>
      </w:r>
      <w:r w:rsidR="00407A51" w:rsidRPr="003D5AB4">
        <w:rPr>
          <w:rFonts w:ascii="Arial" w:hAnsi="Arial" w:cs="Arial"/>
          <w:sz w:val="24"/>
          <w:szCs w:val="24"/>
        </w:rPr>
        <w:t>indústria</w:t>
      </w:r>
      <w:r w:rsidRPr="003D5AB4">
        <w:rPr>
          <w:rFonts w:ascii="Arial" w:hAnsi="Arial" w:cs="Arial"/>
          <w:sz w:val="24"/>
          <w:szCs w:val="24"/>
        </w:rPr>
        <w:t xml:space="preserve"> compensa a baixa temporada Brasileira com exportações, e com isso defender que esse modelo alem de possibilitar maior crescimento, permite trabalhar com um capital de giro proporcionalmente menor, portanto, o melhor modelo de gestão.</w:t>
      </w:r>
    </w:p>
    <w:p w:rsidR="00622586" w:rsidRPr="003D5AB4" w:rsidRDefault="00622586" w:rsidP="00E32C05">
      <w:pPr>
        <w:spacing w:line="360" w:lineRule="auto"/>
        <w:jc w:val="both"/>
        <w:rPr>
          <w:rFonts w:ascii="Arial" w:hAnsi="Arial" w:cs="Arial"/>
          <w:sz w:val="24"/>
          <w:szCs w:val="24"/>
        </w:rPr>
      </w:pPr>
      <w:r w:rsidRPr="003D5AB4">
        <w:rPr>
          <w:rFonts w:ascii="Arial" w:hAnsi="Arial" w:cs="Arial"/>
          <w:sz w:val="24"/>
          <w:szCs w:val="24"/>
        </w:rPr>
        <w:t>Nos exemplos de balanços que apresento nesse artigo</w:t>
      </w:r>
      <w:r w:rsidR="00644C97" w:rsidRPr="003D5AB4">
        <w:rPr>
          <w:rFonts w:ascii="Arial" w:hAnsi="Arial" w:cs="Arial"/>
          <w:sz w:val="24"/>
          <w:szCs w:val="24"/>
        </w:rPr>
        <w:t>,</w:t>
      </w:r>
      <w:r w:rsidRPr="003D5AB4">
        <w:rPr>
          <w:rFonts w:ascii="Arial" w:hAnsi="Arial" w:cs="Arial"/>
          <w:sz w:val="24"/>
          <w:szCs w:val="24"/>
        </w:rPr>
        <w:t xml:space="preserve"> </w:t>
      </w:r>
      <w:r w:rsidR="00407A51">
        <w:rPr>
          <w:rFonts w:ascii="Arial" w:hAnsi="Arial" w:cs="Arial"/>
          <w:sz w:val="24"/>
          <w:szCs w:val="24"/>
        </w:rPr>
        <w:t>“</w:t>
      </w:r>
      <w:r w:rsidRPr="003D5AB4">
        <w:rPr>
          <w:rFonts w:ascii="Arial" w:hAnsi="Arial" w:cs="Arial"/>
          <w:sz w:val="24"/>
          <w:szCs w:val="24"/>
        </w:rPr>
        <w:t>X1</w:t>
      </w:r>
      <w:r w:rsidR="00407A51">
        <w:rPr>
          <w:rFonts w:ascii="Arial" w:hAnsi="Arial" w:cs="Arial"/>
          <w:sz w:val="24"/>
          <w:szCs w:val="24"/>
        </w:rPr>
        <w:t>”</w:t>
      </w:r>
      <w:r w:rsidRPr="003D5AB4">
        <w:rPr>
          <w:rFonts w:ascii="Arial" w:hAnsi="Arial" w:cs="Arial"/>
          <w:sz w:val="24"/>
          <w:szCs w:val="24"/>
        </w:rPr>
        <w:t xml:space="preserve"> irá representar o semestre onde ocorre a baixa temporada, e </w:t>
      </w:r>
      <w:r w:rsidR="00407A51">
        <w:rPr>
          <w:rFonts w:ascii="Arial" w:hAnsi="Arial" w:cs="Arial"/>
          <w:sz w:val="24"/>
          <w:szCs w:val="24"/>
        </w:rPr>
        <w:t>“</w:t>
      </w:r>
      <w:r w:rsidRPr="003D5AB4">
        <w:rPr>
          <w:rFonts w:ascii="Arial" w:hAnsi="Arial" w:cs="Arial"/>
          <w:sz w:val="24"/>
          <w:szCs w:val="24"/>
        </w:rPr>
        <w:t>X2</w:t>
      </w:r>
      <w:r w:rsidR="00407A51">
        <w:rPr>
          <w:rFonts w:ascii="Arial" w:hAnsi="Arial" w:cs="Arial"/>
          <w:sz w:val="24"/>
          <w:szCs w:val="24"/>
        </w:rPr>
        <w:t>”</w:t>
      </w:r>
      <w:r w:rsidRPr="003D5AB4">
        <w:rPr>
          <w:rFonts w:ascii="Arial" w:hAnsi="Arial" w:cs="Arial"/>
          <w:sz w:val="24"/>
          <w:szCs w:val="24"/>
        </w:rPr>
        <w:t xml:space="preserve"> se refere </w:t>
      </w:r>
      <w:proofErr w:type="gramStart"/>
      <w:r w:rsidRPr="003D5AB4">
        <w:rPr>
          <w:rFonts w:ascii="Arial" w:hAnsi="Arial" w:cs="Arial"/>
          <w:sz w:val="24"/>
          <w:szCs w:val="24"/>
        </w:rPr>
        <w:t>a</w:t>
      </w:r>
      <w:proofErr w:type="gramEnd"/>
      <w:r w:rsidRPr="003D5AB4">
        <w:rPr>
          <w:rFonts w:ascii="Arial" w:hAnsi="Arial" w:cs="Arial"/>
          <w:sz w:val="24"/>
          <w:szCs w:val="24"/>
        </w:rPr>
        <w:t xml:space="preserve"> alta temporada. A ideia é mostrar a composição do balando ao final do período de baixa e comparar com o balanço ao final da alta temporada </w:t>
      </w:r>
      <w:r w:rsidR="00407A51" w:rsidRPr="003D5AB4">
        <w:rPr>
          <w:rFonts w:ascii="Arial" w:hAnsi="Arial" w:cs="Arial"/>
          <w:sz w:val="24"/>
          <w:szCs w:val="24"/>
        </w:rPr>
        <w:t>a fim de</w:t>
      </w:r>
      <w:r w:rsidRPr="003D5AB4">
        <w:rPr>
          <w:rFonts w:ascii="Arial" w:hAnsi="Arial" w:cs="Arial"/>
          <w:sz w:val="24"/>
          <w:szCs w:val="24"/>
        </w:rPr>
        <w:t xml:space="preserve"> mostrar a evolução das contas ao final de cada período e mostrar a variação da necessidade de capital de giro em cada caso.</w:t>
      </w:r>
    </w:p>
    <w:p w:rsidR="0098737E" w:rsidRPr="003D5AB4" w:rsidRDefault="0098737E" w:rsidP="00E32C05">
      <w:pPr>
        <w:spacing w:line="360" w:lineRule="auto"/>
        <w:jc w:val="both"/>
        <w:rPr>
          <w:rFonts w:ascii="Arial" w:hAnsi="Arial" w:cs="Arial"/>
          <w:b/>
          <w:sz w:val="28"/>
          <w:szCs w:val="28"/>
        </w:rPr>
      </w:pPr>
      <w:r w:rsidRPr="003D5AB4">
        <w:rPr>
          <w:rFonts w:ascii="Arial" w:hAnsi="Arial" w:cs="Arial"/>
          <w:b/>
          <w:sz w:val="28"/>
          <w:szCs w:val="28"/>
        </w:rPr>
        <w:t>Afinal, o que é capital de giro?</w:t>
      </w:r>
    </w:p>
    <w:p w:rsidR="0098737E" w:rsidRPr="003D5AB4" w:rsidRDefault="00A26DA7" w:rsidP="00E32C05">
      <w:pPr>
        <w:spacing w:line="360" w:lineRule="auto"/>
        <w:jc w:val="both"/>
        <w:rPr>
          <w:rFonts w:ascii="Arial" w:hAnsi="Arial" w:cs="Arial"/>
          <w:sz w:val="24"/>
          <w:szCs w:val="24"/>
        </w:rPr>
      </w:pPr>
      <w:r w:rsidRPr="003D5AB4">
        <w:rPr>
          <w:rFonts w:ascii="Arial" w:hAnsi="Arial" w:cs="Arial"/>
          <w:sz w:val="24"/>
          <w:szCs w:val="24"/>
        </w:rPr>
        <w:lastRenderedPageBreak/>
        <w:t xml:space="preserve">Capital de giro pode ser definido como recursos que a empresa precisa para manter as atividades operacionais, o capital de giro financia as operações do negócio de forma que não tenha falta de capital para manter as operações da empresa. </w:t>
      </w:r>
    </w:p>
    <w:p w:rsidR="00A26DA7" w:rsidRPr="003D5AB4" w:rsidRDefault="00A26DA7" w:rsidP="00A26DA7">
      <w:pPr>
        <w:ind w:left="2832" w:firstLine="3"/>
        <w:jc w:val="both"/>
        <w:rPr>
          <w:rFonts w:ascii="Arial" w:hAnsi="Arial" w:cs="Arial"/>
          <w:sz w:val="20"/>
          <w:szCs w:val="20"/>
        </w:rPr>
      </w:pPr>
      <w:r w:rsidRPr="003D5AB4">
        <w:rPr>
          <w:rFonts w:ascii="Arial" w:hAnsi="Arial" w:cs="Arial"/>
          <w:sz w:val="20"/>
          <w:szCs w:val="20"/>
        </w:rPr>
        <w:t xml:space="preserve">A terminologia capital de giro vem da visão circular do processo operacional de geração de lucros, qual seja: comprar estoques, </w:t>
      </w:r>
      <w:r w:rsidR="00587931" w:rsidRPr="003D5AB4">
        <w:rPr>
          <w:rFonts w:ascii="Arial" w:hAnsi="Arial" w:cs="Arial"/>
          <w:sz w:val="20"/>
          <w:szCs w:val="20"/>
        </w:rPr>
        <w:t>produzir, vender e receber, voltar a comprar estoques, produzir e vender/receber. Em termos contábeis, o capital de giro está representado no ativo circulante, também denominado de capital de giro bruto. (CLÓVIS LUÍZ PADOVEZE P. 74).</w:t>
      </w:r>
    </w:p>
    <w:p w:rsidR="00587931" w:rsidRPr="003D5AB4" w:rsidRDefault="002A3AC1" w:rsidP="00E32C05">
      <w:pPr>
        <w:spacing w:line="360" w:lineRule="auto"/>
        <w:jc w:val="both"/>
        <w:rPr>
          <w:rFonts w:ascii="Arial" w:hAnsi="Arial" w:cs="Arial"/>
          <w:sz w:val="24"/>
          <w:szCs w:val="24"/>
        </w:rPr>
      </w:pPr>
      <w:r w:rsidRPr="003D5AB4">
        <w:rPr>
          <w:rFonts w:ascii="Arial" w:hAnsi="Arial" w:cs="Arial"/>
          <w:sz w:val="24"/>
          <w:szCs w:val="24"/>
        </w:rPr>
        <w:t xml:space="preserve">Portanto fatores internos e externos que afetam o circulante da empresa alteram a necessidade de capital de giro, podendo ajudar ou prejudicar. Por exemplo; se a empresa vender muito a prazo e não conseguir receber, terá problemas e sofrerá com a falta de capital de giro. Se a empresa </w:t>
      </w:r>
      <w:r w:rsidR="00407A51" w:rsidRPr="003D5AB4">
        <w:rPr>
          <w:rFonts w:ascii="Arial" w:hAnsi="Arial" w:cs="Arial"/>
          <w:sz w:val="24"/>
          <w:szCs w:val="24"/>
        </w:rPr>
        <w:t>mantiver</w:t>
      </w:r>
      <w:r w:rsidRPr="003D5AB4">
        <w:rPr>
          <w:rFonts w:ascii="Arial" w:hAnsi="Arial" w:cs="Arial"/>
          <w:sz w:val="24"/>
          <w:szCs w:val="24"/>
        </w:rPr>
        <w:t xml:space="preserve"> um estoque muito elevado, terá de manter um capital </w:t>
      </w:r>
      <w:r w:rsidR="003D5AB4" w:rsidRPr="003D5AB4">
        <w:rPr>
          <w:rFonts w:ascii="Arial" w:hAnsi="Arial" w:cs="Arial"/>
          <w:sz w:val="24"/>
          <w:szCs w:val="24"/>
        </w:rPr>
        <w:t>disponível</w:t>
      </w:r>
      <w:r w:rsidRPr="003D5AB4">
        <w:rPr>
          <w:rFonts w:ascii="Arial" w:hAnsi="Arial" w:cs="Arial"/>
          <w:sz w:val="24"/>
          <w:szCs w:val="24"/>
        </w:rPr>
        <w:t xml:space="preserve"> grande para mantê-lo. </w:t>
      </w:r>
    </w:p>
    <w:p w:rsidR="00CF5F37" w:rsidRPr="003D5AB4" w:rsidRDefault="007B1E00" w:rsidP="00E32C05">
      <w:pPr>
        <w:spacing w:line="360" w:lineRule="auto"/>
        <w:jc w:val="both"/>
        <w:rPr>
          <w:rFonts w:ascii="Arial" w:hAnsi="Arial" w:cs="Arial"/>
          <w:b/>
          <w:sz w:val="28"/>
          <w:szCs w:val="28"/>
        </w:rPr>
      </w:pPr>
      <w:r w:rsidRPr="003D5AB4">
        <w:rPr>
          <w:rFonts w:ascii="Arial" w:hAnsi="Arial" w:cs="Arial"/>
          <w:b/>
          <w:sz w:val="28"/>
          <w:szCs w:val="28"/>
        </w:rPr>
        <w:t>Investir, Imobilizar, Renovar Estoques, Eis o Dilema!</w:t>
      </w:r>
    </w:p>
    <w:p w:rsidR="00622586" w:rsidRPr="003D5AB4" w:rsidRDefault="007B1E00" w:rsidP="00E32C05">
      <w:pPr>
        <w:spacing w:line="360" w:lineRule="auto"/>
        <w:jc w:val="both"/>
        <w:rPr>
          <w:rFonts w:ascii="Arial" w:hAnsi="Arial" w:cs="Arial"/>
          <w:sz w:val="24"/>
          <w:szCs w:val="24"/>
        </w:rPr>
      </w:pPr>
      <w:r w:rsidRPr="003D5AB4">
        <w:rPr>
          <w:rFonts w:ascii="Arial" w:hAnsi="Arial" w:cs="Arial"/>
          <w:sz w:val="24"/>
          <w:szCs w:val="24"/>
        </w:rPr>
        <w:t xml:space="preserve">Muitos pequenos e médios empresários, seja por falta de conhecimento, </w:t>
      </w:r>
      <w:proofErr w:type="gramStart"/>
      <w:r w:rsidRPr="003D5AB4">
        <w:rPr>
          <w:rFonts w:ascii="Arial" w:hAnsi="Arial" w:cs="Arial"/>
          <w:sz w:val="24"/>
          <w:szCs w:val="24"/>
        </w:rPr>
        <w:t>seja</w:t>
      </w:r>
      <w:proofErr w:type="gramEnd"/>
      <w:r w:rsidRPr="003D5AB4">
        <w:rPr>
          <w:rFonts w:ascii="Arial" w:hAnsi="Arial" w:cs="Arial"/>
          <w:sz w:val="24"/>
          <w:szCs w:val="24"/>
        </w:rPr>
        <w:t xml:space="preserve"> por imprudência, não se preocupam com o capital de giro do seu empreendimento, e no ramo de moda praia essa falta de controle pode resultar em serias dificuldades financeiras, dificuldades de fazer o negocio girar e até levar o negócio a falência. </w:t>
      </w:r>
      <w:r w:rsidR="0083403F" w:rsidRPr="003D5AB4">
        <w:rPr>
          <w:rFonts w:ascii="Arial" w:hAnsi="Arial" w:cs="Arial"/>
          <w:sz w:val="24"/>
          <w:szCs w:val="24"/>
        </w:rPr>
        <w:t xml:space="preserve">No </w:t>
      </w:r>
      <w:r w:rsidR="00407A51">
        <w:rPr>
          <w:rFonts w:ascii="Arial" w:hAnsi="Arial" w:cs="Arial"/>
          <w:sz w:val="24"/>
          <w:szCs w:val="24"/>
        </w:rPr>
        <w:t>“</w:t>
      </w:r>
      <w:r w:rsidR="0083403F" w:rsidRPr="003D5AB4">
        <w:rPr>
          <w:rFonts w:ascii="Arial" w:hAnsi="Arial" w:cs="Arial"/>
          <w:sz w:val="24"/>
          <w:szCs w:val="24"/>
        </w:rPr>
        <w:t>balanço exemplo 1</w:t>
      </w:r>
      <w:r w:rsidR="00407A51">
        <w:rPr>
          <w:rFonts w:ascii="Arial" w:hAnsi="Arial" w:cs="Arial"/>
          <w:sz w:val="24"/>
          <w:szCs w:val="24"/>
        </w:rPr>
        <w:t>”</w:t>
      </w:r>
      <w:r w:rsidR="0083403F" w:rsidRPr="003D5AB4">
        <w:rPr>
          <w:rFonts w:ascii="Arial" w:hAnsi="Arial" w:cs="Arial"/>
          <w:sz w:val="24"/>
          <w:szCs w:val="24"/>
        </w:rPr>
        <w:t>, apresentamos um cenário onde a empresa f</w:t>
      </w:r>
      <w:r w:rsidR="00E819C4" w:rsidRPr="003D5AB4">
        <w:rPr>
          <w:rFonts w:ascii="Arial" w:hAnsi="Arial" w:cs="Arial"/>
          <w:sz w:val="24"/>
          <w:szCs w:val="24"/>
        </w:rPr>
        <w:t>aturou dentro da expectativa</w:t>
      </w:r>
      <w:r w:rsidR="0083403F" w:rsidRPr="003D5AB4">
        <w:rPr>
          <w:rFonts w:ascii="Arial" w:hAnsi="Arial" w:cs="Arial"/>
          <w:sz w:val="24"/>
          <w:szCs w:val="24"/>
        </w:rPr>
        <w:t xml:space="preserve"> na alta temporada, com o caixa cheio o empresário optou por imobilizar grande parte dos recursos, o que resultou em um balanço no segundo cenário onde o estoque estava baixo e o caixa não era suficiente para renovar o estoque para atender a próxima temporada. </w:t>
      </w:r>
    </w:p>
    <w:p w:rsidR="00CF5F37" w:rsidRPr="002F0B13" w:rsidRDefault="0083403F">
      <w:pPr>
        <w:rPr>
          <w:rFonts w:ascii="Arial" w:hAnsi="Arial" w:cs="Arial"/>
        </w:rPr>
      </w:pPr>
      <w:r w:rsidRPr="002F0B13">
        <w:rPr>
          <w:rFonts w:ascii="Arial" w:hAnsi="Arial" w:cs="Arial"/>
        </w:rPr>
        <w:t>Exemplo 1.</w:t>
      </w:r>
    </w:p>
    <w:tbl>
      <w:tblPr>
        <w:tblW w:w="9072" w:type="dxa"/>
        <w:tblInd w:w="70" w:type="dxa"/>
        <w:tblCellMar>
          <w:left w:w="70" w:type="dxa"/>
          <w:right w:w="70" w:type="dxa"/>
        </w:tblCellMar>
        <w:tblLook w:val="04A0"/>
      </w:tblPr>
      <w:tblGrid>
        <w:gridCol w:w="1291"/>
        <w:gridCol w:w="1292"/>
        <w:gridCol w:w="1292"/>
        <w:gridCol w:w="1085"/>
        <w:gridCol w:w="1155"/>
        <w:gridCol w:w="1085"/>
        <w:gridCol w:w="903"/>
        <w:gridCol w:w="969"/>
      </w:tblGrid>
      <w:tr w:rsidR="00CF5F37" w:rsidRPr="00071F03" w:rsidTr="003D5AB4">
        <w:trPr>
          <w:trHeight w:val="264"/>
        </w:trPr>
        <w:tc>
          <w:tcPr>
            <w:tcW w:w="3875" w:type="dxa"/>
            <w:gridSpan w:val="3"/>
            <w:tcBorders>
              <w:top w:val="single" w:sz="4" w:space="0" w:color="auto"/>
              <w:left w:val="single" w:sz="4" w:space="0" w:color="auto"/>
              <w:bottom w:val="single" w:sz="4" w:space="0" w:color="auto"/>
              <w:right w:val="single" w:sz="4" w:space="0" w:color="auto"/>
            </w:tcBorders>
            <w:shd w:val="clear" w:color="000000" w:fill="376091"/>
            <w:noWrap/>
            <w:vAlign w:val="bottom"/>
            <w:hideMark/>
          </w:tcPr>
          <w:p w:rsidR="00CF5F37" w:rsidRPr="00071F03" w:rsidRDefault="00CF5F37" w:rsidP="00CF5F37">
            <w:pPr>
              <w:spacing w:after="0" w:line="240" w:lineRule="auto"/>
              <w:rPr>
                <w:rFonts w:ascii="Arial" w:eastAsia="Times New Roman" w:hAnsi="Arial" w:cs="Arial"/>
                <w:b/>
                <w:bCs/>
                <w:color w:val="FFFFFF"/>
                <w:sz w:val="18"/>
                <w:szCs w:val="18"/>
                <w:lang w:eastAsia="pt-BR"/>
              </w:rPr>
            </w:pPr>
            <w:r w:rsidRPr="00071F03">
              <w:rPr>
                <w:rFonts w:ascii="Arial" w:eastAsia="Times New Roman" w:hAnsi="Arial" w:cs="Arial"/>
                <w:b/>
                <w:bCs/>
                <w:color w:val="FFFFFF"/>
                <w:sz w:val="18"/>
                <w:szCs w:val="18"/>
                <w:lang w:eastAsia="pt-BR"/>
              </w:rPr>
              <w:t> </w:t>
            </w:r>
          </w:p>
        </w:tc>
        <w:tc>
          <w:tcPr>
            <w:tcW w:w="2240" w:type="dxa"/>
            <w:gridSpan w:val="2"/>
            <w:tcBorders>
              <w:top w:val="single" w:sz="4" w:space="0" w:color="auto"/>
              <w:left w:val="nil"/>
              <w:bottom w:val="single" w:sz="4" w:space="0" w:color="auto"/>
              <w:right w:val="single" w:sz="4" w:space="0" w:color="auto"/>
            </w:tcBorders>
            <w:shd w:val="clear" w:color="000000" w:fill="376091"/>
            <w:vAlign w:val="bottom"/>
            <w:hideMark/>
          </w:tcPr>
          <w:p w:rsidR="00CF5F37" w:rsidRPr="00071F03" w:rsidRDefault="00CF5F37" w:rsidP="00CF5F37">
            <w:pPr>
              <w:spacing w:after="0" w:line="240" w:lineRule="auto"/>
              <w:jc w:val="center"/>
              <w:rPr>
                <w:rFonts w:ascii="Arial" w:eastAsia="Times New Roman" w:hAnsi="Arial" w:cs="Arial"/>
                <w:b/>
                <w:bCs/>
                <w:color w:val="FFFFFF"/>
                <w:sz w:val="18"/>
                <w:szCs w:val="18"/>
                <w:lang w:eastAsia="pt-BR"/>
              </w:rPr>
            </w:pPr>
            <w:r w:rsidRPr="00071F03">
              <w:rPr>
                <w:rFonts w:ascii="Arial" w:eastAsia="Times New Roman" w:hAnsi="Arial" w:cs="Arial"/>
                <w:b/>
                <w:bCs/>
                <w:color w:val="FFFFFF"/>
                <w:sz w:val="18"/>
                <w:szCs w:val="18"/>
                <w:lang w:eastAsia="pt-BR"/>
              </w:rPr>
              <w:t>X1</w:t>
            </w:r>
          </w:p>
        </w:tc>
        <w:tc>
          <w:tcPr>
            <w:tcW w:w="2957" w:type="dxa"/>
            <w:gridSpan w:val="3"/>
            <w:tcBorders>
              <w:top w:val="single" w:sz="4" w:space="0" w:color="auto"/>
              <w:left w:val="nil"/>
              <w:bottom w:val="single" w:sz="4" w:space="0" w:color="auto"/>
              <w:right w:val="single" w:sz="4" w:space="0" w:color="auto"/>
            </w:tcBorders>
            <w:shd w:val="clear" w:color="000000" w:fill="376091"/>
            <w:vAlign w:val="bottom"/>
            <w:hideMark/>
          </w:tcPr>
          <w:p w:rsidR="00CF5F37" w:rsidRPr="00071F03" w:rsidRDefault="00CF5F37" w:rsidP="00CF5F37">
            <w:pPr>
              <w:spacing w:after="0" w:line="240" w:lineRule="auto"/>
              <w:jc w:val="center"/>
              <w:rPr>
                <w:rFonts w:ascii="Arial" w:eastAsia="Times New Roman" w:hAnsi="Arial" w:cs="Arial"/>
                <w:b/>
                <w:bCs/>
                <w:color w:val="FFFFFF"/>
                <w:sz w:val="18"/>
                <w:szCs w:val="18"/>
                <w:lang w:eastAsia="pt-BR"/>
              </w:rPr>
            </w:pPr>
            <w:r w:rsidRPr="00071F03">
              <w:rPr>
                <w:rFonts w:ascii="Arial" w:eastAsia="Times New Roman" w:hAnsi="Arial" w:cs="Arial"/>
                <w:b/>
                <w:bCs/>
                <w:color w:val="FFFFFF"/>
                <w:sz w:val="18"/>
                <w:szCs w:val="18"/>
                <w:lang w:eastAsia="pt-BR"/>
              </w:rPr>
              <w:t>X2</w:t>
            </w:r>
          </w:p>
        </w:tc>
      </w:tr>
      <w:tr w:rsidR="00CF5F37" w:rsidRPr="00071F03" w:rsidTr="003D5AB4">
        <w:trPr>
          <w:trHeight w:val="264"/>
        </w:trPr>
        <w:tc>
          <w:tcPr>
            <w:tcW w:w="3875" w:type="dxa"/>
            <w:gridSpan w:val="3"/>
            <w:tcBorders>
              <w:top w:val="single" w:sz="4" w:space="0" w:color="auto"/>
              <w:left w:val="single" w:sz="4" w:space="0" w:color="auto"/>
              <w:bottom w:val="single" w:sz="4" w:space="0" w:color="auto"/>
              <w:right w:val="single" w:sz="4" w:space="0" w:color="auto"/>
            </w:tcBorders>
            <w:shd w:val="clear" w:color="000000" w:fill="376091"/>
            <w:noWrap/>
            <w:vAlign w:val="center"/>
            <w:hideMark/>
          </w:tcPr>
          <w:p w:rsidR="00CF5F37" w:rsidRPr="00071F03" w:rsidRDefault="00CF5F37" w:rsidP="00CF5F37">
            <w:pPr>
              <w:spacing w:after="0" w:line="240" w:lineRule="auto"/>
              <w:jc w:val="center"/>
              <w:rPr>
                <w:rFonts w:ascii="Arial" w:eastAsia="Times New Roman" w:hAnsi="Arial" w:cs="Arial"/>
                <w:b/>
                <w:bCs/>
                <w:color w:val="FFFFFF"/>
                <w:sz w:val="18"/>
                <w:szCs w:val="18"/>
                <w:lang w:eastAsia="pt-BR"/>
              </w:rPr>
            </w:pPr>
            <w:r w:rsidRPr="00071F03">
              <w:rPr>
                <w:rFonts w:ascii="Arial" w:eastAsia="Times New Roman" w:hAnsi="Arial" w:cs="Arial"/>
                <w:b/>
                <w:bCs/>
                <w:color w:val="FFFFFF"/>
                <w:sz w:val="18"/>
                <w:szCs w:val="18"/>
                <w:lang w:eastAsia="pt-BR"/>
              </w:rPr>
              <w:t>Descrição</w:t>
            </w:r>
          </w:p>
        </w:tc>
        <w:tc>
          <w:tcPr>
            <w:tcW w:w="1085" w:type="dxa"/>
            <w:tcBorders>
              <w:top w:val="nil"/>
              <w:left w:val="nil"/>
              <w:bottom w:val="single" w:sz="4" w:space="0" w:color="auto"/>
              <w:right w:val="single" w:sz="4" w:space="0" w:color="auto"/>
            </w:tcBorders>
            <w:shd w:val="clear" w:color="000000" w:fill="376091"/>
            <w:noWrap/>
            <w:vAlign w:val="center"/>
            <w:hideMark/>
          </w:tcPr>
          <w:p w:rsidR="00CF5F37" w:rsidRPr="00071F03" w:rsidRDefault="00CF5F37" w:rsidP="00CF5F37">
            <w:pPr>
              <w:spacing w:after="0" w:line="240" w:lineRule="auto"/>
              <w:jc w:val="center"/>
              <w:rPr>
                <w:rFonts w:ascii="Arial" w:eastAsia="Times New Roman" w:hAnsi="Arial" w:cs="Arial"/>
                <w:b/>
                <w:bCs/>
                <w:color w:val="FFFFFF"/>
                <w:sz w:val="18"/>
                <w:szCs w:val="18"/>
                <w:lang w:eastAsia="pt-BR"/>
              </w:rPr>
            </w:pPr>
            <w:r w:rsidRPr="00071F03">
              <w:rPr>
                <w:rFonts w:ascii="Arial" w:eastAsia="Times New Roman" w:hAnsi="Arial" w:cs="Arial"/>
                <w:b/>
                <w:bCs/>
                <w:color w:val="FFFFFF"/>
                <w:sz w:val="18"/>
                <w:szCs w:val="18"/>
                <w:lang w:eastAsia="pt-BR"/>
              </w:rPr>
              <w:t>Saldo</w:t>
            </w:r>
          </w:p>
        </w:tc>
        <w:tc>
          <w:tcPr>
            <w:tcW w:w="1155" w:type="dxa"/>
            <w:tcBorders>
              <w:top w:val="nil"/>
              <w:left w:val="nil"/>
              <w:bottom w:val="single" w:sz="4" w:space="0" w:color="auto"/>
              <w:right w:val="single" w:sz="4" w:space="0" w:color="auto"/>
            </w:tcBorders>
            <w:shd w:val="clear" w:color="000000" w:fill="376091"/>
            <w:vAlign w:val="center"/>
            <w:hideMark/>
          </w:tcPr>
          <w:p w:rsidR="00CF5F37" w:rsidRPr="00071F03" w:rsidRDefault="00CF5F37" w:rsidP="00CF5F37">
            <w:pPr>
              <w:spacing w:after="0" w:line="240" w:lineRule="auto"/>
              <w:jc w:val="center"/>
              <w:rPr>
                <w:rFonts w:ascii="Arial" w:eastAsia="Times New Roman" w:hAnsi="Arial" w:cs="Arial"/>
                <w:b/>
                <w:bCs/>
                <w:color w:val="FFFFFF"/>
                <w:sz w:val="18"/>
                <w:szCs w:val="18"/>
                <w:lang w:eastAsia="pt-BR"/>
              </w:rPr>
            </w:pPr>
            <w:r w:rsidRPr="00071F03">
              <w:rPr>
                <w:rFonts w:ascii="Arial" w:eastAsia="Times New Roman" w:hAnsi="Arial" w:cs="Arial"/>
                <w:b/>
                <w:bCs/>
                <w:color w:val="FFFFFF"/>
                <w:sz w:val="18"/>
                <w:szCs w:val="18"/>
                <w:lang w:eastAsia="pt-BR"/>
              </w:rPr>
              <w:t>A.V</w:t>
            </w:r>
          </w:p>
        </w:tc>
        <w:tc>
          <w:tcPr>
            <w:tcW w:w="1085" w:type="dxa"/>
            <w:tcBorders>
              <w:top w:val="nil"/>
              <w:left w:val="nil"/>
              <w:bottom w:val="single" w:sz="4" w:space="0" w:color="auto"/>
              <w:right w:val="single" w:sz="4" w:space="0" w:color="auto"/>
            </w:tcBorders>
            <w:shd w:val="clear" w:color="000000" w:fill="376091"/>
            <w:noWrap/>
            <w:vAlign w:val="center"/>
            <w:hideMark/>
          </w:tcPr>
          <w:p w:rsidR="00CF5F37" w:rsidRPr="00071F03" w:rsidRDefault="00CF5F37" w:rsidP="00CF5F37">
            <w:pPr>
              <w:spacing w:after="0" w:line="240" w:lineRule="auto"/>
              <w:jc w:val="center"/>
              <w:rPr>
                <w:rFonts w:ascii="Arial" w:eastAsia="Times New Roman" w:hAnsi="Arial" w:cs="Arial"/>
                <w:b/>
                <w:bCs/>
                <w:color w:val="FFFFFF"/>
                <w:sz w:val="18"/>
                <w:szCs w:val="18"/>
                <w:lang w:eastAsia="pt-BR"/>
              </w:rPr>
            </w:pPr>
            <w:r w:rsidRPr="00071F03">
              <w:rPr>
                <w:rFonts w:ascii="Arial" w:eastAsia="Times New Roman" w:hAnsi="Arial" w:cs="Arial"/>
                <w:b/>
                <w:bCs/>
                <w:color w:val="FFFFFF"/>
                <w:sz w:val="18"/>
                <w:szCs w:val="18"/>
                <w:lang w:eastAsia="pt-BR"/>
              </w:rPr>
              <w:t>Saldo</w:t>
            </w:r>
          </w:p>
        </w:tc>
        <w:tc>
          <w:tcPr>
            <w:tcW w:w="903" w:type="dxa"/>
            <w:tcBorders>
              <w:top w:val="nil"/>
              <w:left w:val="nil"/>
              <w:bottom w:val="single" w:sz="4" w:space="0" w:color="auto"/>
              <w:right w:val="single" w:sz="4" w:space="0" w:color="auto"/>
            </w:tcBorders>
            <w:shd w:val="clear" w:color="000000" w:fill="376091"/>
            <w:vAlign w:val="center"/>
            <w:hideMark/>
          </w:tcPr>
          <w:p w:rsidR="00CF5F37" w:rsidRPr="00071F03" w:rsidRDefault="00CF5F37" w:rsidP="00CF5F37">
            <w:pPr>
              <w:spacing w:after="0" w:line="240" w:lineRule="auto"/>
              <w:jc w:val="center"/>
              <w:rPr>
                <w:rFonts w:ascii="Arial" w:eastAsia="Times New Roman" w:hAnsi="Arial" w:cs="Arial"/>
                <w:b/>
                <w:bCs/>
                <w:color w:val="FFFFFF"/>
                <w:sz w:val="18"/>
                <w:szCs w:val="18"/>
                <w:lang w:eastAsia="pt-BR"/>
              </w:rPr>
            </w:pPr>
            <w:r w:rsidRPr="00071F03">
              <w:rPr>
                <w:rFonts w:ascii="Arial" w:eastAsia="Times New Roman" w:hAnsi="Arial" w:cs="Arial"/>
                <w:b/>
                <w:bCs/>
                <w:color w:val="FFFFFF"/>
                <w:sz w:val="18"/>
                <w:szCs w:val="18"/>
                <w:lang w:eastAsia="pt-BR"/>
              </w:rPr>
              <w:t>A.V</w:t>
            </w:r>
          </w:p>
        </w:tc>
        <w:tc>
          <w:tcPr>
            <w:tcW w:w="969" w:type="dxa"/>
            <w:tcBorders>
              <w:top w:val="nil"/>
              <w:left w:val="nil"/>
              <w:bottom w:val="single" w:sz="4" w:space="0" w:color="auto"/>
              <w:right w:val="single" w:sz="4" w:space="0" w:color="auto"/>
            </w:tcBorders>
            <w:shd w:val="clear" w:color="000000" w:fill="376091"/>
            <w:vAlign w:val="center"/>
            <w:hideMark/>
          </w:tcPr>
          <w:p w:rsidR="00CF5F37" w:rsidRPr="00071F03" w:rsidRDefault="00CF5F37" w:rsidP="00CF5F37">
            <w:pPr>
              <w:spacing w:after="0" w:line="240" w:lineRule="auto"/>
              <w:jc w:val="center"/>
              <w:rPr>
                <w:rFonts w:ascii="Arial" w:eastAsia="Times New Roman" w:hAnsi="Arial" w:cs="Arial"/>
                <w:b/>
                <w:bCs/>
                <w:color w:val="FFFFFF"/>
                <w:sz w:val="18"/>
                <w:szCs w:val="18"/>
                <w:lang w:eastAsia="pt-BR"/>
              </w:rPr>
            </w:pPr>
            <w:r w:rsidRPr="00071F03">
              <w:rPr>
                <w:rFonts w:ascii="Arial" w:eastAsia="Times New Roman" w:hAnsi="Arial" w:cs="Arial"/>
                <w:b/>
                <w:bCs/>
                <w:color w:val="FFFFFF"/>
                <w:sz w:val="18"/>
                <w:szCs w:val="18"/>
                <w:lang w:eastAsia="pt-BR"/>
              </w:rPr>
              <w:t>A.H</w:t>
            </w:r>
          </w:p>
        </w:tc>
      </w:tr>
      <w:tr w:rsidR="00CF5F37" w:rsidRPr="00071F03" w:rsidTr="003D5AB4">
        <w:trPr>
          <w:trHeight w:val="264"/>
        </w:trPr>
        <w:tc>
          <w:tcPr>
            <w:tcW w:w="3875" w:type="dxa"/>
            <w:gridSpan w:val="3"/>
            <w:tcBorders>
              <w:top w:val="single" w:sz="4" w:space="0" w:color="auto"/>
              <w:left w:val="single" w:sz="4" w:space="0" w:color="auto"/>
              <w:bottom w:val="nil"/>
              <w:right w:val="single" w:sz="4" w:space="0" w:color="000000"/>
            </w:tcBorders>
            <w:shd w:val="clear" w:color="000000" w:fill="95B3D7"/>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ATIVO CIRCULANTE</w:t>
            </w:r>
          </w:p>
        </w:tc>
        <w:tc>
          <w:tcPr>
            <w:tcW w:w="1085" w:type="dxa"/>
            <w:tcBorders>
              <w:top w:val="nil"/>
              <w:left w:val="nil"/>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589.500,00</w:t>
            </w:r>
          </w:p>
        </w:tc>
        <w:tc>
          <w:tcPr>
            <w:tcW w:w="1155" w:type="dxa"/>
            <w:tcBorders>
              <w:top w:val="nil"/>
              <w:left w:val="nil"/>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78%</w:t>
            </w:r>
          </w:p>
        </w:tc>
        <w:tc>
          <w:tcPr>
            <w:tcW w:w="1085" w:type="dxa"/>
            <w:tcBorders>
              <w:top w:val="nil"/>
              <w:left w:val="single" w:sz="4" w:space="0" w:color="auto"/>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187.000,00</w:t>
            </w:r>
          </w:p>
        </w:tc>
        <w:tc>
          <w:tcPr>
            <w:tcW w:w="903" w:type="dxa"/>
            <w:tcBorders>
              <w:top w:val="nil"/>
              <w:left w:val="nil"/>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24%</w:t>
            </w:r>
          </w:p>
        </w:tc>
        <w:tc>
          <w:tcPr>
            <w:tcW w:w="969" w:type="dxa"/>
            <w:tcBorders>
              <w:top w:val="nil"/>
              <w:left w:val="nil"/>
              <w:bottom w:val="nil"/>
              <w:right w:val="single" w:sz="4" w:space="0" w:color="auto"/>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color w:val="FF0000"/>
                <w:sz w:val="18"/>
                <w:szCs w:val="18"/>
                <w:lang w:eastAsia="pt-BR"/>
              </w:rPr>
            </w:pPr>
            <w:r w:rsidRPr="00071F03">
              <w:rPr>
                <w:rFonts w:ascii="Arial" w:eastAsia="Times New Roman" w:hAnsi="Arial" w:cs="Arial"/>
                <w:b/>
                <w:bCs/>
                <w:color w:val="FF0000"/>
                <w:sz w:val="18"/>
                <w:szCs w:val="18"/>
                <w:lang w:eastAsia="pt-BR"/>
              </w:rPr>
              <w:t>-68%</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B8CCE4"/>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Disponível</w:t>
            </w:r>
          </w:p>
        </w:tc>
        <w:tc>
          <w:tcPr>
            <w:tcW w:w="1085"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69.500,00</w:t>
            </w:r>
          </w:p>
        </w:tc>
        <w:tc>
          <w:tcPr>
            <w:tcW w:w="1155"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9%</w:t>
            </w:r>
          </w:p>
        </w:tc>
        <w:tc>
          <w:tcPr>
            <w:tcW w:w="1085" w:type="dxa"/>
            <w:tcBorders>
              <w:top w:val="nil"/>
              <w:left w:val="single" w:sz="4" w:space="0" w:color="auto"/>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54.500,00</w:t>
            </w:r>
          </w:p>
        </w:tc>
        <w:tc>
          <w:tcPr>
            <w:tcW w:w="903"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7%</w:t>
            </w:r>
          </w:p>
        </w:tc>
        <w:tc>
          <w:tcPr>
            <w:tcW w:w="969" w:type="dxa"/>
            <w:tcBorders>
              <w:top w:val="nil"/>
              <w:left w:val="nil"/>
              <w:bottom w:val="nil"/>
              <w:right w:val="single" w:sz="4" w:space="0" w:color="auto"/>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color w:val="FF0000"/>
                <w:sz w:val="18"/>
                <w:szCs w:val="18"/>
                <w:lang w:eastAsia="pt-BR"/>
              </w:rPr>
            </w:pPr>
            <w:r w:rsidRPr="00071F03">
              <w:rPr>
                <w:rFonts w:ascii="Arial" w:eastAsia="Times New Roman" w:hAnsi="Arial" w:cs="Arial"/>
                <w:b/>
                <w:bCs/>
                <w:color w:val="FF0000"/>
                <w:sz w:val="18"/>
                <w:szCs w:val="18"/>
                <w:lang w:eastAsia="pt-BR"/>
              </w:rPr>
              <w:t>-22%</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Caixa</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500,00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0%</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500,00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0%</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0%</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Bancos</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19.000,00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9.000,00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-53%</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Aplicações em CDB</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30.000,00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4%</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5.000,00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-83%</w:t>
            </w:r>
          </w:p>
        </w:tc>
      </w:tr>
      <w:tr w:rsidR="00CF5F37" w:rsidRPr="00071F03" w:rsidTr="003D5AB4">
        <w:trPr>
          <w:trHeight w:val="264"/>
        </w:trPr>
        <w:tc>
          <w:tcPr>
            <w:tcW w:w="2583" w:type="dxa"/>
            <w:gridSpan w:val="2"/>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Clientes</w:t>
            </w:r>
          </w:p>
        </w:tc>
        <w:tc>
          <w:tcPr>
            <w:tcW w:w="1292"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20.000,00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3%</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40.000,00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5%</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100%</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B8CCE4"/>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Realizável</w:t>
            </w:r>
          </w:p>
        </w:tc>
        <w:tc>
          <w:tcPr>
            <w:tcW w:w="1085"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xml:space="preserve">  520.000,00 </w:t>
            </w:r>
          </w:p>
        </w:tc>
        <w:tc>
          <w:tcPr>
            <w:tcW w:w="1155"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68%</w:t>
            </w:r>
          </w:p>
        </w:tc>
        <w:tc>
          <w:tcPr>
            <w:tcW w:w="1085" w:type="dxa"/>
            <w:tcBorders>
              <w:top w:val="nil"/>
              <w:left w:val="single" w:sz="4" w:space="0" w:color="auto"/>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132.500,00</w:t>
            </w:r>
          </w:p>
        </w:tc>
        <w:tc>
          <w:tcPr>
            <w:tcW w:w="903"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17%</w:t>
            </w:r>
          </w:p>
        </w:tc>
        <w:tc>
          <w:tcPr>
            <w:tcW w:w="969" w:type="dxa"/>
            <w:tcBorders>
              <w:top w:val="nil"/>
              <w:left w:val="nil"/>
              <w:bottom w:val="nil"/>
              <w:right w:val="single" w:sz="4" w:space="0" w:color="auto"/>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color w:val="FF0000"/>
                <w:sz w:val="18"/>
                <w:szCs w:val="18"/>
                <w:lang w:eastAsia="pt-BR"/>
              </w:rPr>
            </w:pPr>
            <w:r w:rsidRPr="00071F03">
              <w:rPr>
                <w:rFonts w:ascii="Arial" w:eastAsia="Times New Roman" w:hAnsi="Arial" w:cs="Arial"/>
                <w:b/>
                <w:bCs/>
                <w:color w:val="FF0000"/>
                <w:sz w:val="18"/>
                <w:szCs w:val="18"/>
                <w:lang w:eastAsia="pt-BR"/>
              </w:rPr>
              <w:t>-75%</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Estoques de produtos acabados</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400.000,00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53%</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72.500,00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9%</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-82%</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Estoques de Matéria Prima</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120.000,00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16%</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60.000,00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8%</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-50%</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95B3D7"/>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ATIVO NÃO CIRCULANTE</w:t>
            </w:r>
          </w:p>
        </w:tc>
        <w:tc>
          <w:tcPr>
            <w:tcW w:w="1085" w:type="dxa"/>
            <w:tcBorders>
              <w:top w:val="nil"/>
              <w:left w:val="nil"/>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171.000,00</w:t>
            </w:r>
          </w:p>
        </w:tc>
        <w:tc>
          <w:tcPr>
            <w:tcW w:w="1155" w:type="dxa"/>
            <w:tcBorders>
              <w:top w:val="nil"/>
              <w:left w:val="nil"/>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22%</w:t>
            </w:r>
          </w:p>
        </w:tc>
        <w:tc>
          <w:tcPr>
            <w:tcW w:w="1085" w:type="dxa"/>
            <w:tcBorders>
              <w:top w:val="nil"/>
              <w:left w:val="single" w:sz="4" w:space="0" w:color="auto"/>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579.000,00</w:t>
            </w:r>
          </w:p>
        </w:tc>
        <w:tc>
          <w:tcPr>
            <w:tcW w:w="903" w:type="dxa"/>
            <w:tcBorders>
              <w:top w:val="nil"/>
              <w:left w:val="nil"/>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76%</w:t>
            </w:r>
          </w:p>
        </w:tc>
        <w:tc>
          <w:tcPr>
            <w:tcW w:w="969" w:type="dxa"/>
            <w:tcBorders>
              <w:top w:val="nil"/>
              <w:left w:val="nil"/>
              <w:bottom w:val="nil"/>
              <w:right w:val="single" w:sz="4" w:space="0" w:color="auto"/>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239%</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B8CCE4"/>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lastRenderedPageBreak/>
              <w:t>Investimentos</w:t>
            </w:r>
          </w:p>
        </w:tc>
        <w:tc>
          <w:tcPr>
            <w:tcW w:w="1085"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11.000,00</w:t>
            </w:r>
          </w:p>
        </w:tc>
        <w:tc>
          <w:tcPr>
            <w:tcW w:w="1155"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w:t>
            </w:r>
          </w:p>
        </w:tc>
        <w:tc>
          <w:tcPr>
            <w:tcW w:w="1085" w:type="dxa"/>
            <w:tcBorders>
              <w:top w:val="nil"/>
              <w:left w:val="single" w:sz="4" w:space="0" w:color="auto"/>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151.000,00</w:t>
            </w:r>
          </w:p>
        </w:tc>
        <w:tc>
          <w:tcPr>
            <w:tcW w:w="903"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20%</w:t>
            </w:r>
          </w:p>
        </w:tc>
        <w:tc>
          <w:tcPr>
            <w:tcW w:w="969" w:type="dxa"/>
            <w:tcBorders>
              <w:top w:val="nil"/>
              <w:left w:val="nil"/>
              <w:bottom w:val="nil"/>
              <w:right w:val="single" w:sz="4" w:space="0" w:color="auto"/>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color w:val="FF0000"/>
                <w:sz w:val="18"/>
                <w:szCs w:val="18"/>
                <w:lang w:eastAsia="pt-BR"/>
              </w:rPr>
            </w:pPr>
            <w:r w:rsidRPr="00071F03">
              <w:rPr>
                <w:rFonts w:ascii="Arial" w:eastAsia="Times New Roman" w:hAnsi="Arial" w:cs="Arial"/>
                <w:b/>
                <w:bCs/>
                <w:color w:val="FF0000"/>
                <w:sz w:val="18"/>
                <w:szCs w:val="18"/>
                <w:lang w:eastAsia="pt-BR"/>
              </w:rPr>
              <w:t>1273%</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Ações de outras Companhias </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10.000,00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84.000,00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11%</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740%</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Marcas e patentes</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1.000,00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0%</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0%</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0%</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Terrenos Investimento</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0%</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66.000,00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9%</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100%</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B8CCE4"/>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Imobilizado</w:t>
            </w:r>
          </w:p>
        </w:tc>
        <w:tc>
          <w:tcPr>
            <w:tcW w:w="1085"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160.000,00</w:t>
            </w:r>
          </w:p>
        </w:tc>
        <w:tc>
          <w:tcPr>
            <w:tcW w:w="1155"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21%</w:t>
            </w:r>
          </w:p>
        </w:tc>
        <w:tc>
          <w:tcPr>
            <w:tcW w:w="1085" w:type="dxa"/>
            <w:tcBorders>
              <w:top w:val="nil"/>
              <w:left w:val="single" w:sz="4" w:space="0" w:color="auto"/>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428.000,00</w:t>
            </w:r>
          </w:p>
        </w:tc>
        <w:tc>
          <w:tcPr>
            <w:tcW w:w="903" w:type="dxa"/>
            <w:tcBorders>
              <w:top w:val="nil"/>
              <w:left w:val="nil"/>
              <w:bottom w:val="nil"/>
              <w:right w:val="nil"/>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56%</w:t>
            </w:r>
          </w:p>
        </w:tc>
        <w:tc>
          <w:tcPr>
            <w:tcW w:w="969" w:type="dxa"/>
            <w:tcBorders>
              <w:top w:val="nil"/>
              <w:left w:val="nil"/>
              <w:bottom w:val="nil"/>
              <w:right w:val="single" w:sz="4" w:space="0" w:color="auto"/>
            </w:tcBorders>
            <w:shd w:val="clear" w:color="000000" w:fill="B8CCE4"/>
            <w:noWrap/>
            <w:vAlign w:val="bottom"/>
            <w:hideMark/>
          </w:tcPr>
          <w:p w:rsidR="00CF5F37" w:rsidRPr="00071F03" w:rsidRDefault="00CF5F37" w:rsidP="00CF5F37">
            <w:pPr>
              <w:spacing w:after="0" w:line="240" w:lineRule="auto"/>
              <w:jc w:val="right"/>
              <w:rPr>
                <w:rFonts w:ascii="Arial" w:eastAsia="Times New Roman" w:hAnsi="Arial" w:cs="Arial"/>
                <w:b/>
                <w:bCs/>
                <w:color w:val="FF0000"/>
                <w:sz w:val="18"/>
                <w:szCs w:val="18"/>
                <w:lang w:eastAsia="pt-BR"/>
              </w:rPr>
            </w:pPr>
            <w:r w:rsidRPr="00071F03">
              <w:rPr>
                <w:rFonts w:ascii="Arial" w:eastAsia="Times New Roman" w:hAnsi="Arial" w:cs="Arial"/>
                <w:b/>
                <w:bCs/>
                <w:color w:val="FF0000"/>
                <w:sz w:val="18"/>
                <w:szCs w:val="18"/>
                <w:lang w:eastAsia="pt-BR"/>
              </w:rPr>
              <w:t>168%</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Móveis, utensílios e </w:t>
            </w:r>
            <w:proofErr w:type="gramStart"/>
            <w:r w:rsidRPr="00071F03">
              <w:rPr>
                <w:rFonts w:ascii="Arial" w:eastAsia="Times New Roman" w:hAnsi="Arial" w:cs="Arial"/>
                <w:sz w:val="18"/>
                <w:szCs w:val="18"/>
                <w:lang w:eastAsia="pt-BR"/>
              </w:rPr>
              <w:t>máquinas</w:t>
            </w:r>
            <w:proofErr w:type="gramEnd"/>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50.000,00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7%</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98.000,00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13%</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96%</w:t>
            </w:r>
          </w:p>
        </w:tc>
      </w:tr>
      <w:tr w:rsidR="00CF5F37" w:rsidRPr="00071F03" w:rsidTr="003D5AB4">
        <w:trPr>
          <w:trHeight w:val="264"/>
        </w:trPr>
        <w:tc>
          <w:tcPr>
            <w:tcW w:w="2583" w:type="dxa"/>
            <w:gridSpan w:val="2"/>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Veículos</w:t>
            </w:r>
          </w:p>
        </w:tc>
        <w:tc>
          <w:tcPr>
            <w:tcW w:w="1292"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70.000,00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9%</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color w:val="FF0000"/>
                <w:sz w:val="18"/>
                <w:szCs w:val="18"/>
                <w:lang w:eastAsia="pt-BR"/>
              </w:rPr>
            </w:pPr>
            <w:r w:rsidRPr="00071F03">
              <w:rPr>
                <w:rFonts w:ascii="Arial" w:eastAsia="Times New Roman" w:hAnsi="Arial" w:cs="Arial"/>
                <w:b/>
                <w:bCs/>
                <w:color w:val="FF0000"/>
                <w:sz w:val="18"/>
                <w:szCs w:val="18"/>
                <w:lang w:eastAsia="pt-BR"/>
              </w:rPr>
              <w:t>100%</w:t>
            </w:r>
          </w:p>
        </w:tc>
      </w:tr>
      <w:tr w:rsidR="00CF5F37" w:rsidRPr="00071F03" w:rsidTr="003D5AB4">
        <w:trPr>
          <w:trHeight w:val="264"/>
        </w:trPr>
        <w:tc>
          <w:tcPr>
            <w:tcW w:w="2583" w:type="dxa"/>
            <w:gridSpan w:val="2"/>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Terrenos</w:t>
            </w:r>
          </w:p>
        </w:tc>
        <w:tc>
          <w:tcPr>
            <w:tcW w:w="1292"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150.000,00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20%</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color w:val="FF0000"/>
                <w:sz w:val="18"/>
                <w:szCs w:val="18"/>
                <w:lang w:eastAsia="pt-BR"/>
              </w:rPr>
            </w:pPr>
            <w:r w:rsidRPr="00071F03">
              <w:rPr>
                <w:rFonts w:ascii="Arial" w:eastAsia="Times New Roman" w:hAnsi="Arial" w:cs="Arial"/>
                <w:b/>
                <w:bCs/>
                <w:color w:val="FF0000"/>
                <w:sz w:val="18"/>
                <w:szCs w:val="18"/>
                <w:lang w:eastAsia="pt-BR"/>
              </w:rPr>
              <w:t>100%</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Máquinas e equipamentos de produção</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130.000,00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17%</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130.000,00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17%</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0%</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Equipamentos de Informática</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25.000,00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3%</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25.000,00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3%</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0%</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BE5F1"/>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 Depreciações</w:t>
            </w:r>
          </w:p>
        </w:tc>
        <w:tc>
          <w:tcPr>
            <w:tcW w:w="108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45.000,00</w:t>
            </w:r>
          </w:p>
        </w:tc>
        <w:tc>
          <w:tcPr>
            <w:tcW w:w="1155"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6%</w:t>
            </w:r>
          </w:p>
        </w:tc>
        <w:tc>
          <w:tcPr>
            <w:tcW w:w="1085" w:type="dxa"/>
            <w:tcBorders>
              <w:top w:val="nil"/>
              <w:left w:val="single" w:sz="4" w:space="0" w:color="auto"/>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45.000,00</w:t>
            </w:r>
          </w:p>
        </w:tc>
        <w:tc>
          <w:tcPr>
            <w:tcW w:w="903" w:type="dxa"/>
            <w:tcBorders>
              <w:top w:val="nil"/>
              <w:left w:val="nil"/>
              <w:bottom w:val="nil"/>
              <w:right w:val="nil"/>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6%</w:t>
            </w:r>
          </w:p>
        </w:tc>
        <w:tc>
          <w:tcPr>
            <w:tcW w:w="969" w:type="dxa"/>
            <w:tcBorders>
              <w:top w:val="nil"/>
              <w:left w:val="nil"/>
              <w:bottom w:val="nil"/>
              <w:right w:val="single" w:sz="4" w:space="0" w:color="auto"/>
            </w:tcBorders>
            <w:shd w:val="clear" w:color="000000" w:fill="DBE5F1"/>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0%</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95B3D7"/>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TOTAL DO ATIVO</w:t>
            </w:r>
          </w:p>
        </w:tc>
        <w:tc>
          <w:tcPr>
            <w:tcW w:w="1085" w:type="dxa"/>
            <w:tcBorders>
              <w:top w:val="nil"/>
              <w:left w:val="nil"/>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760.500,00</w:t>
            </w:r>
          </w:p>
        </w:tc>
        <w:tc>
          <w:tcPr>
            <w:tcW w:w="1155" w:type="dxa"/>
            <w:tcBorders>
              <w:top w:val="nil"/>
              <w:left w:val="nil"/>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100%</w:t>
            </w:r>
          </w:p>
        </w:tc>
        <w:tc>
          <w:tcPr>
            <w:tcW w:w="1085" w:type="dxa"/>
            <w:tcBorders>
              <w:top w:val="nil"/>
              <w:left w:val="single" w:sz="4" w:space="0" w:color="auto"/>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766.000,00</w:t>
            </w:r>
          </w:p>
        </w:tc>
        <w:tc>
          <w:tcPr>
            <w:tcW w:w="903" w:type="dxa"/>
            <w:tcBorders>
              <w:top w:val="nil"/>
              <w:left w:val="nil"/>
              <w:bottom w:val="nil"/>
              <w:right w:val="nil"/>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100%</w:t>
            </w:r>
          </w:p>
        </w:tc>
        <w:tc>
          <w:tcPr>
            <w:tcW w:w="969" w:type="dxa"/>
            <w:tcBorders>
              <w:top w:val="nil"/>
              <w:left w:val="nil"/>
              <w:bottom w:val="nil"/>
              <w:right w:val="single" w:sz="4" w:space="0" w:color="auto"/>
            </w:tcBorders>
            <w:shd w:val="clear" w:color="000000" w:fill="95B3D7"/>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w:t>
            </w:r>
          </w:p>
        </w:tc>
      </w:tr>
      <w:tr w:rsidR="00CF5F37" w:rsidRPr="00071F03" w:rsidTr="003D5AB4">
        <w:trPr>
          <w:trHeight w:val="264"/>
        </w:trPr>
        <w:tc>
          <w:tcPr>
            <w:tcW w:w="1291" w:type="dxa"/>
            <w:tcBorders>
              <w:top w:val="nil"/>
              <w:left w:val="single" w:sz="4" w:space="0" w:color="auto"/>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w:t>
            </w:r>
          </w:p>
        </w:tc>
        <w:tc>
          <w:tcPr>
            <w:tcW w:w="1292" w:type="dxa"/>
            <w:tcBorders>
              <w:top w:val="nil"/>
              <w:left w:val="nil"/>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p>
        </w:tc>
        <w:tc>
          <w:tcPr>
            <w:tcW w:w="1292" w:type="dxa"/>
            <w:tcBorders>
              <w:top w:val="nil"/>
              <w:left w:val="nil"/>
              <w:bottom w:val="nil"/>
              <w:right w:val="single" w:sz="4" w:space="0" w:color="auto"/>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w:t>
            </w:r>
          </w:p>
        </w:tc>
        <w:tc>
          <w:tcPr>
            <w:tcW w:w="1085" w:type="dxa"/>
            <w:tcBorders>
              <w:top w:val="nil"/>
              <w:left w:val="nil"/>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p>
        </w:tc>
        <w:tc>
          <w:tcPr>
            <w:tcW w:w="1155" w:type="dxa"/>
            <w:tcBorders>
              <w:top w:val="nil"/>
              <w:left w:val="nil"/>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p>
        </w:tc>
        <w:tc>
          <w:tcPr>
            <w:tcW w:w="1085" w:type="dxa"/>
            <w:tcBorders>
              <w:top w:val="nil"/>
              <w:left w:val="single" w:sz="4" w:space="0" w:color="auto"/>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w:t>
            </w:r>
          </w:p>
        </w:tc>
        <w:tc>
          <w:tcPr>
            <w:tcW w:w="903" w:type="dxa"/>
            <w:tcBorders>
              <w:top w:val="nil"/>
              <w:left w:val="nil"/>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p>
        </w:tc>
        <w:tc>
          <w:tcPr>
            <w:tcW w:w="969" w:type="dxa"/>
            <w:tcBorders>
              <w:top w:val="nil"/>
              <w:left w:val="nil"/>
              <w:bottom w:val="nil"/>
              <w:right w:val="single" w:sz="4" w:space="0" w:color="auto"/>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99795"/>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PASSIVO CIRCULANTE</w:t>
            </w:r>
          </w:p>
        </w:tc>
        <w:tc>
          <w:tcPr>
            <w:tcW w:w="1085" w:type="dxa"/>
            <w:tcBorders>
              <w:top w:val="nil"/>
              <w:left w:val="nil"/>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405.500,00</w:t>
            </w:r>
          </w:p>
        </w:tc>
        <w:tc>
          <w:tcPr>
            <w:tcW w:w="1155" w:type="dxa"/>
            <w:tcBorders>
              <w:top w:val="nil"/>
              <w:left w:val="nil"/>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73%</w:t>
            </w:r>
          </w:p>
        </w:tc>
        <w:tc>
          <w:tcPr>
            <w:tcW w:w="1085" w:type="dxa"/>
            <w:tcBorders>
              <w:top w:val="nil"/>
              <w:left w:val="single" w:sz="4" w:space="0" w:color="auto"/>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336.000,00</w:t>
            </w:r>
          </w:p>
        </w:tc>
        <w:tc>
          <w:tcPr>
            <w:tcW w:w="903" w:type="dxa"/>
            <w:tcBorders>
              <w:top w:val="nil"/>
              <w:left w:val="nil"/>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69%</w:t>
            </w:r>
          </w:p>
        </w:tc>
        <w:tc>
          <w:tcPr>
            <w:tcW w:w="969" w:type="dxa"/>
            <w:tcBorders>
              <w:top w:val="nil"/>
              <w:left w:val="nil"/>
              <w:bottom w:val="nil"/>
              <w:right w:val="single" w:sz="4" w:space="0" w:color="auto"/>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-17%</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Fornecedores</w:t>
            </w:r>
          </w:p>
        </w:tc>
        <w:tc>
          <w:tcPr>
            <w:tcW w:w="108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350.000,00</w:t>
            </w:r>
          </w:p>
        </w:tc>
        <w:tc>
          <w:tcPr>
            <w:tcW w:w="115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63%</w:t>
            </w:r>
          </w:p>
        </w:tc>
        <w:tc>
          <w:tcPr>
            <w:tcW w:w="1085" w:type="dxa"/>
            <w:tcBorders>
              <w:top w:val="nil"/>
              <w:left w:val="single" w:sz="4" w:space="0" w:color="auto"/>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215.000,00</w:t>
            </w:r>
          </w:p>
        </w:tc>
        <w:tc>
          <w:tcPr>
            <w:tcW w:w="903"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44%</w:t>
            </w:r>
          </w:p>
        </w:tc>
        <w:tc>
          <w:tcPr>
            <w:tcW w:w="969" w:type="dxa"/>
            <w:tcBorders>
              <w:top w:val="nil"/>
              <w:left w:val="nil"/>
              <w:bottom w:val="nil"/>
              <w:right w:val="single" w:sz="4" w:space="0" w:color="auto"/>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-39%</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Obrigações Trabalhistas</w:t>
            </w:r>
          </w:p>
        </w:tc>
        <w:tc>
          <w:tcPr>
            <w:tcW w:w="108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22.000,00</w:t>
            </w:r>
          </w:p>
        </w:tc>
        <w:tc>
          <w:tcPr>
            <w:tcW w:w="115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4%</w:t>
            </w:r>
          </w:p>
        </w:tc>
        <w:tc>
          <w:tcPr>
            <w:tcW w:w="1085" w:type="dxa"/>
            <w:tcBorders>
              <w:top w:val="nil"/>
              <w:left w:val="single" w:sz="4" w:space="0" w:color="auto"/>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45.000,00</w:t>
            </w:r>
          </w:p>
        </w:tc>
        <w:tc>
          <w:tcPr>
            <w:tcW w:w="903"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9%</w:t>
            </w:r>
          </w:p>
        </w:tc>
        <w:tc>
          <w:tcPr>
            <w:tcW w:w="969" w:type="dxa"/>
            <w:tcBorders>
              <w:top w:val="nil"/>
              <w:left w:val="nil"/>
              <w:bottom w:val="nil"/>
              <w:right w:val="single" w:sz="4" w:space="0" w:color="auto"/>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105%</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Obrigações Tributárias</w:t>
            </w:r>
          </w:p>
        </w:tc>
        <w:tc>
          <w:tcPr>
            <w:tcW w:w="108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12.000,00</w:t>
            </w:r>
          </w:p>
        </w:tc>
        <w:tc>
          <w:tcPr>
            <w:tcW w:w="115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w:t>
            </w:r>
          </w:p>
        </w:tc>
        <w:tc>
          <w:tcPr>
            <w:tcW w:w="1085" w:type="dxa"/>
            <w:tcBorders>
              <w:top w:val="nil"/>
              <w:left w:val="single" w:sz="4" w:space="0" w:color="auto"/>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24.000,00</w:t>
            </w:r>
          </w:p>
        </w:tc>
        <w:tc>
          <w:tcPr>
            <w:tcW w:w="903"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5%</w:t>
            </w:r>
          </w:p>
        </w:tc>
        <w:tc>
          <w:tcPr>
            <w:tcW w:w="969" w:type="dxa"/>
            <w:tcBorders>
              <w:top w:val="nil"/>
              <w:left w:val="nil"/>
              <w:bottom w:val="nil"/>
              <w:right w:val="single" w:sz="4" w:space="0" w:color="auto"/>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100%</w:t>
            </w:r>
          </w:p>
        </w:tc>
      </w:tr>
      <w:tr w:rsidR="00CF5F37" w:rsidRPr="00071F03" w:rsidTr="003D5AB4">
        <w:trPr>
          <w:trHeight w:val="264"/>
        </w:trPr>
        <w:tc>
          <w:tcPr>
            <w:tcW w:w="2583" w:type="dxa"/>
            <w:gridSpan w:val="2"/>
            <w:tcBorders>
              <w:top w:val="nil"/>
              <w:left w:val="single" w:sz="4" w:space="0" w:color="auto"/>
              <w:bottom w:val="nil"/>
              <w:right w:val="nil"/>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w:t>
            </w:r>
            <w:r w:rsidR="00E819C4" w:rsidRPr="00071F03">
              <w:rPr>
                <w:rFonts w:ascii="Arial" w:eastAsia="Times New Roman" w:hAnsi="Arial" w:cs="Arial"/>
                <w:sz w:val="18"/>
                <w:szCs w:val="18"/>
                <w:lang w:eastAsia="pt-BR"/>
              </w:rPr>
              <w:t>Empréstimos</w:t>
            </w:r>
            <w:r w:rsidRPr="00071F03">
              <w:rPr>
                <w:rFonts w:ascii="Arial" w:eastAsia="Times New Roman" w:hAnsi="Arial" w:cs="Arial"/>
                <w:sz w:val="18"/>
                <w:szCs w:val="18"/>
                <w:lang w:eastAsia="pt-BR"/>
              </w:rPr>
              <w:t xml:space="preserve"> </w:t>
            </w:r>
          </w:p>
        </w:tc>
        <w:tc>
          <w:tcPr>
            <w:tcW w:w="1292" w:type="dxa"/>
            <w:tcBorders>
              <w:top w:val="nil"/>
              <w:left w:val="nil"/>
              <w:bottom w:val="nil"/>
              <w:right w:val="single" w:sz="4" w:space="0" w:color="auto"/>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08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12.500,00</w:t>
            </w:r>
          </w:p>
        </w:tc>
        <w:tc>
          <w:tcPr>
            <w:tcW w:w="115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w:t>
            </w:r>
          </w:p>
        </w:tc>
        <w:tc>
          <w:tcPr>
            <w:tcW w:w="1085" w:type="dxa"/>
            <w:tcBorders>
              <w:top w:val="nil"/>
              <w:left w:val="single" w:sz="4" w:space="0" w:color="auto"/>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19.000,00</w:t>
            </w:r>
          </w:p>
        </w:tc>
        <w:tc>
          <w:tcPr>
            <w:tcW w:w="903"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4%</w:t>
            </w:r>
          </w:p>
        </w:tc>
        <w:tc>
          <w:tcPr>
            <w:tcW w:w="969" w:type="dxa"/>
            <w:tcBorders>
              <w:top w:val="nil"/>
              <w:left w:val="nil"/>
              <w:bottom w:val="nil"/>
              <w:right w:val="single" w:sz="4" w:space="0" w:color="auto"/>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52%</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F2DDDC"/>
            <w:noWrap/>
            <w:vAlign w:val="bottom"/>
            <w:hideMark/>
          </w:tcPr>
          <w:p w:rsidR="00CF5F37" w:rsidRPr="00071F03" w:rsidRDefault="00CF5F37" w:rsidP="00071F03">
            <w:pPr>
              <w:spacing w:after="0" w:line="240" w:lineRule="auto"/>
              <w:ind w:firstLineChars="100" w:firstLine="180"/>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Contas a Pagar</w:t>
            </w:r>
          </w:p>
        </w:tc>
        <w:tc>
          <w:tcPr>
            <w:tcW w:w="108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9.000,00</w:t>
            </w:r>
          </w:p>
        </w:tc>
        <w:tc>
          <w:tcPr>
            <w:tcW w:w="115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w:t>
            </w:r>
          </w:p>
        </w:tc>
        <w:tc>
          <w:tcPr>
            <w:tcW w:w="1085" w:type="dxa"/>
            <w:tcBorders>
              <w:top w:val="nil"/>
              <w:left w:val="single" w:sz="4" w:space="0" w:color="auto"/>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33.000,00</w:t>
            </w:r>
          </w:p>
        </w:tc>
        <w:tc>
          <w:tcPr>
            <w:tcW w:w="903"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7%</w:t>
            </w:r>
          </w:p>
        </w:tc>
        <w:tc>
          <w:tcPr>
            <w:tcW w:w="969" w:type="dxa"/>
            <w:tcBorders>
              <w:top w:val="nil"/>
              <w:left w:val="nil"/>
              <w:bottom w:val="nil"/>
              <w:right w:val="single" w:sz="4" w:space="0" w:color="auto"/>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267%</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Financiamentos</w:t>
            </w:r>
          </w:p>
        </w:tc>
        <w:tc>
          <w:tcPr>
            <w:tcW w:w="108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15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085" w:type="dxa"/>
            <w:tcBorders>
              <w:top w:val="nil"/>
              <w:left w:val="single" w:sz="4" w:space="0" w:color="auto"/>
              <w:bottom w:val="nil"/>
              <w:right w:val="nil"/>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903"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969" w:type="dxa"/>
            <w:tcBorders>
              <w:top w:val="nil"/>
              <w:left w:val="nil"/>
              <w:bottom w:val="nil"/>
              <w:right w:val="single" w:sz="4" w:space="0" w:color="auto"/>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D99795"/>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xml:space="preserve">PASSIVO </w:t>
            </w:r>
            <w:proofErr w:type="gramStart"/>
            <w:r w:rsidRPr="00071F03">
              <w:rPr>
                <w:rFonts w:ascii="Arial" w:eastAsia="Times New Roman" w:hAnsi="Arial" w:cs="Arial"/>
                <w:b/>
                <w:bCs/>
                <w:sz w:val="18"/>
                <w:szCs w:val="18"/>
                <w:lang w:eastAsia="pt-BR"/>
              </w:rPr>
              <w:t>NÃO-CIRCULANTE</w:t>
            </w:r>
            <w:proofErr w:type="gramEnd"/>
            <w:r w:rsidRPr="00071F03">
              <w:rPr>
                <w:rFonts w:ascii="Arial" w:eastAsia="Times New Roman" w:hAnsi="Arial" w:cs="Arial"/>
                <w:b/>
                <w:bCs/>
                <w:sz w:val="18"/>
                <w:szCs w:val="18"/>
                <w:lang w:eastAsia="pt-BR"/>
              </w:rPr>
              <w:t xml:space="preserve"> </w:t>
            </w:r>
          </w:p>
        </w:tc>
        <w:tc>
          <w:tcPr>
            <w:tcW w:w="1085" w:type="dxa"/>
            <w:tcBorders>
              <w:top w:val="nil"/>
              <w:left w:val="nil"/>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150.000,00</w:t>
            </w:r>
          </w:p>
        </w:tc>
        <w:tc>
          <w:tcPr>
            <w:tcW w:w="1155" w:type="dxa"/>
            <w:tcBorders>
              <w:top w:val="nil"/>
              <w:left w:val="nil"/>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27%</w:t>
            </w:r>
          </w:p>
        </w:tc>
        <w:tc>
          <w:tcPr>
            <w:tcW w:w="1085" w:type="dxa"/>
            <w:tcBorders>
              <w:top w:val="nil"/>
              <w:left w:val="single" w:sz="4" w:space="0" w:color="auto"/>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148.000,00</w:t>
            </w:r>
          </w:p>
        </w:tc>
        <w:tc>
          <w:tcPr>
            <w:tcW w:w="903" w:type="dxa"/>
            <w:tcBorders>
              <w:top w:val="nil"/>
              <w:left w:val="nil"/>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31%</w:t>
            </w:r>
          </w:p>
        </w:tc>
        <w:tc>
          <w:tcPr>
            <w:tcW w:w="969" w:type="dxa"/>
            <w:tcBorders>
              <w:top w:val="nil"/>
              <w:left w:val="nil"/>
              <w:bottom w:val="nil"/>
              <w:right w:val="single" w:sz="4" w:space="0" w:color="auto"/>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F2DDDC"/>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Financiamentos</w:t>
            </w:r>
          </w:p>
        </w:tc>
        <w:tc>
          <w:tcPr>
            <w:tcW w:w="108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150.000,00</w:t>
            </w:r>
          </w:p>
        </w:tc>
        <w:tc>
          <w:tcPr>
            <w:tcW w:w="1155"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27%</w:t>
            </w:r>
          </w:p>
        </w:tc>
        <w:tc>
          <w:tcPr>
            <w:tcW w:w="1085" w:type="dxa"/>
            <w:tcBorders>
              <w:top w:val="nil"/>
              <w:left w:val="single" w:sz="4" w:space="0" w:color="auto"/>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148.000,00</w:t>
            </w:r>
          </w:p>
        </w:tc>
        <w:tc>
          <w:tcPr>
            <w:tcW w:w="903" w:type="dxa"/>
            <w:tcBorders>
              <w:top w:val="nil"/>
              <w:left w:val="nil"/>
              <w:bottom w:val="nil"/>
              <w:right w:val="nil"/>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31%</w:t>
            </w:r>
          </w:p>
        </w:tc>
        <w:tc>
          <w:tcPr>
            <w:tcW w:w="969" w:type="dxa"/>
            <w:tcBorders>
              <w:top w:val="nil"/>
              <w:left w:val="nil"/>
              <w:bottom w:val="nil"/>
              <w:right w:val="single" w:sz="4" w:space="0" w:color="auto"/>
            </w:tcBorders>
            <w:shd w:val="clear" w:color="000000" w:fill="F2DDDC"/>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w:t>
            </w:r>
          </w:p>
        </w:tc>
      </w:tr>
      <w:tr w:rsidR="00CF5F37" w:rsidRPr="00071F03" w:rsidTr="003D5AB4">
        <w:trPr>
          <w:trHeight w:val="264"/>
        </w:trPr>
        <w:tc>
          <w:tcPr>
            <w:tcW w:w="3875" w:type="dxa"/>
            <w:gridSpan w:val="3"/>
            <w:tcBorders>
              <w:top w:val="nil"/>
              <w:left w:val="single" w:sz="4" w:space="0" w:color="auto"/>
              <w:bottom w:val="nil"/>
              <w:right w:val="nil"/>
            </w:tcBorders>
            <w:shd w:val="clear" w:color="000000" w:fill="D99795"/>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CAPITAL DE TERCEIROS</w:t>
            </w:r>
          </w:p>
        </w:tc>
        <w:tc>
          <w:tcPr>
            <w:tcW w:w="1085" w:type="dxa"/>
            <w:tcBorders>
              <w:top w:val="nil"/>
              <w:left w:val="nil"/>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555.500,00</w:t>
            </w:r>
          </w:p>
        </w:tc>
        <w:tc>
          <w:tcPr>
            <w:tcW w:w="1155" w:type="dxa"/>
            <w:tcBorders>
              <w:top w:val="nil"/>
              <w:left w:val="nil"/>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100%</w:t>
            </w:r>
          </w:p>
        </w:tc>
        <w:tc>
          <w:tcPr>
            <w:tcW w:w="1085" w:type="dxa"/>
            <w:tcBorders>
              <w:top w:val="nil"/>
              <w:left w:val="single" w:sz="4" w:space="0" w:color="auto"/>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484.000,00</w:t>
            </w:r>
          </w:p>
        </w:tc>
        <w:tc>
          <w:tcPr>
            <w:tcW w:w="903" w:type="dxa"/>
            <w:tcBorders>
              <w:top w:val="nil"/>
              <w:left w:val="nil"/>
              <w:bottom w:val="nil"/>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100%</w:t>
            </w:r>
          </w:p>
        </w:tc>
        <w:tc>
          <w:tcPr>
            <w:tcW w:w="969" w:type="dxa"/>
            <w:tcBorders>
              <w:top w:val="nil"/>
              <w:left w:val="nil"/>
              <w:bottom w:val="nil"/>
              <w:right w:val="single" w:sz="4" w:space="0" w:color="auto"/>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-13%</w:t>
            </w:r>
          </w:p>
        </w:tc>
      </w:tr>
      <w:tr w:rsidR="00CF5F37" w:rsidRPr="00071F03" w:rsidTr="003D5AB4">
        <w:trPr>
          <w:trHeight w:val="264"/>
        </w:trPr>
        <w:tc>
          <w:tcPr>
            <w:tcW w:w="1291" w:type="dxa"/>
            <w:tcBorders>
              <w:top w:val="nil"/>
              <w:left w:val="single" w:sz="4" w:space="0" w:color="auto"/>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292" w:type="dxa"/>
            <w:tcBorders>
              <w:top w:val="nil"/>
              <w:left w:val="nil"/>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p>
        </w:tc>
        <w:tc>
          <w:tcPr>
            <w:tcW w:w="1292" w:type="dxa"/>
            <w:tcBorders>
              <w:top w:val="nil"/>
              <w:left w:val="nil"/>
              <w:bottom w:val="nil"/>
              <w:right w:val="single" w:sz="4" w:space="0" w:color="auto"/>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085" w:type="dxa"/>
            <w:tcBorders>
              <w:top w:val="nil"/>
              <w:left w:val="nil"/>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p>
        </w:tc>
        <w:tc>
          <w:tcPr>
            <w:tcW w:w="1155" w:type="dxa"/>
            <w:tcBorders>
              <w:top w:val="nil"/>
              <w:left w:val="nil"/>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p>
        </w:tc>
        <w:tc>
          <w:tcPr>
            <w:tcW w:w="1085" w:type="dxa"/>
            <w:tcBorders>
              <w:top w:val="nil"/>
              <w:left w:val="single" w:sz="4" w:space="0" w:color="auto"/>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903" w:type="dxa"/>
            <w:tcBorders>
              <w:top w:val="nil"/>
              <w:left w:val="nil"/>
              <w:bottom w:val="nil"/>
              <w:right w:val="nil"/>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p>
        </w:tc>
        <w:tc>
          <w:tcPr>
            <w:tcW w:w="969" w:type="dxa"/>
            <w:tcBorders>
              <w:top w:val="nil"/>
              <w:left w:val="nil"/>
              <w:bottom w:val="nil"/>
              <w:right w:val="single" w:sz="4" w:space="0" w:color="auto"/>
            </w:tcBorders>
            <w:shd w:val="clear" w:color="auto" w:fill="auto"/>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BFBFBF"/>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PATRIMÔNIO LÍQUIDO</w:t>
            </w:r>
          </w:p>
        </w:tc>
        <w:tc>
          <w:tcPr>
            <w:tcW w:w="1085" w:type="dxa"/>
            <w:tcBorders>
              <w:top w:val="nil"/>
              <w:left w:val="nil"/>
              <w:bottom w:val="nil"/>
              <w:right w:val="nil"/>
            </w:tcBorders>
            <w:shd w:val="clear" w:color="000000" w:fill="BFBFBF"/>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205.000,00</w:t>
            </w:r>
          </w:p>
        </w:tc>
        <w:tc>
          <w:tcPr>
            <w:tcW w:w="1155" w:type="dxa"/>
            <w:tcBorders>
              <w:top w:val="nil"/>
              <w:left w:val="nil"/>
              <w:bottom w:val="nil"/>
              <w:right w:val="nil"/>
            </w:tcBorders>
            <w:shd w:val="clear" w:color="000000" w:fill="BFBFBF"/>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37%</w:t>
            </w:r>
          </w:p>
        </w:tc>
        <w:tc>
          <w:tcPr>
            <w:tcW w:w="1085" w:type="dxa"/>
            <w:tcBorders>
              <w:top w:val="nil"/>
              <w:left w:val="single" w:sz="4" w:space="0" w:color="auto"/>
              <w:bottom w:val="nil"/>
              <w:right w:val="nil"/>
            </w:tcBorders>
            <w:shd w:val="clear" w:color="000000" w:fill="BFBFBF"/>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282.000,00</w:t>
            </w:r>
          </w:p>
        </w:tc>
        <w:tc>
          <w:tcPr>
            <w:tcW w:w="903" w:type="dxa"/>
            <w:tcBorders>
              <w:top w:val="nil"/>
              <w:left w:val="nil"/>
              <w:bottom w:val="nil"/>
              <w:right w:val="nil"/>
            </w:tcBorders>
            <w:shd w:val="clear" w:color="000000" w:fill="BFBFBF"/>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58%</w:t>
            </w:r>
          </w:p>
        </w:tc>
        <w:tc>
          <w:tcPr>
            <w:tcW w:w="969" w:type="dxa"/>
            <w:tcBorders>
              <w:top w:val="nil"/>
              <w:left w:val="nil"/>
              <w:bottom w:val="nil"/>
              <w:right w:val="single" w:sz="4" w:space="0" w:color="auto"/>
            </w:tcBorders>
            <w:shd w:val="clear" w:color="000000" w:fill="BFBFBF"/>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38%</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Capital Social</w:t>
            </w:r>
          </w:p>
        </w:tc>
        <w:tc>
          <w:tcPr>
            <w:tcW w:w="1085"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150.000,00</w:t>
            </w:r>
          </w:p>
        </w:tc>
        <w:tc>
          <w:tcPr>
            <w:tcW w:w="1155"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27%</w:t>
            </w:r>
          </w:p>
        </w:tc>
        <w:tc>
          <w:tcPr>
            <w:tcW w:w="1085" w:type="dxa"/>
            <w:tcBorders>
              <w:top w:val="nil"/>
              <w:left w:val="single" w:sz="4" w:space="0" w:color="auto"/>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150.000,00</w:t>
            </w:r>
          </w:p>
        </w:tc>
        <w:tc>
          <w:tcPr>
            <w:tcW w:w="903"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31%</w:t>
            </w:r>
          </w:p>
        </w:tc>
        <w:tc>
          <w:tcPr>
            <w:tcW w:w="969" w:type="dxa"/>
            <w:tcBorders>
              <w:top w:val="nil"/>
              <w:left w:val="nil"/>
              <w:bottom w:val="nil"/>
              <w:right w:val="single" w:sz="4" w:space="0" w:color="auto"/>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0%</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Reservas Legais</w:t>
            </w:r>
          </w:p>
        </w:tc>
        <w:tc>
          <w:tcPr>
            <w:tcW w:w="1085"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155"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085" w:type="dxa"/>
            <w:tcBorders>
              <w:top w:val="nil"/>
              <w:left w:val="single" w:sz="4" w:space="0" w:color="auto"/>
              <w:bottom w:val="nil"/>
              <w:right w:val="nil"/>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903"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969" w:type="dxa"/>
            <w:tcBorders>
              <w:top w:val="nil"/>
              <w:left w:val="nil"/>
              <w:bottom w:val="nil"/>
              <w:right w:val="single" w:sz="4" w:space="0" w:color="auto"/>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Reservas de Lucros</w:t>
            </w:r>
          </w:p>
        </w:tc>
        <w:tc>
          <w:tcPr>
            <w:tcW w:w="1085"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35.000,00</w:t>
            </w:r>
          </w:p>
        </w:tc>
        <w:tc>
          <w:tcPr>
            <w:tcW w:w="1155"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6%</w:t>
            </w:r>
          </w:p>
        </w:tc>
        <w:tc>
          <w:tcPr>
            <w:tcW w:w="1085" w:type="dxa"/>
            <w:tcBorders>
              <w:top w:val="nil"/>
              <w:left w:val="single" w:sz="4" w:space="0" w:color="auto"/>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60.000,00</w:t>
            </w:r>
          </w:p>
        </w:tc>
        <w:tc>
          <w:tcPr>
            <w:tcW w:w="903"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12%</w:t>
            </w:r>
          </w:p>
        </w:tc>
        <w:tc>
          <w:tcPr>
            <w:tcW w:w="969" w:type="dxa"/>
            <w:tcBorders>
              <w:top w:val="nil"/>
              <w:left w:val="nil"/>
              <w:bottom w:val="nil"/>
              <w:right w:val="single" w:sz="4" w:space="0" w:color="auto"/>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71%</w:t>
            </w:r>
          </w:p>
        </w:tc>
      </w:tr>
      <w:tr w:rsidR="00CF5F37" w:rsidRPr="00071F03" w:rsidTr="003D5AB4">
        <w:trPr>
          <w:trHeight w:val="264"/>
        </w:trPr>
        <w:tc>
          <w:tcPr>
            <w:tcW w:w="3875" w:type="dxa"/>
            <w:gridSpan w:val="3"/>
            <w:tcBorders>
              <w:top w:val="nil"/>
              <w:left w:val="single" w:sz="4" w:space="0" w:color="auto"/>
              <w:bottom w:val="nil"/>
              <w:right w:val="single" w:sz="4" w:space="0" w:color="000000"/>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xml:space="preserve">          Lucros Acumulados</w:t>
            </w:r>
          </w:p>
        </w:tc>
        <w:tc>
          <w:tcPr>
            <w:tcW w:w="1085"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20.000,00</w:t>
            </w:r>
          </w:p>
        </w:tc>
        <w:tc>
          <w:tcPr>
            <w:tcW w:w="1155"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4%</w:t>
            </w:r>
          </w:p>
        </w:tc>
        <w:tc>
          <w:tcPr>
            <w:tcW w:w="1085" w:type="dxa"/>
            <w:tcBorders>
              <w:top w:val="nil"/>
              <w:left w:val="single" w:sz="4" w:space="0" w:color="auto"/>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72.000,00</w:t>
            </w:r>
          </w:p>
        </w:tc>
        <w:tc>
          <w:tcPr>
            <w:tcW w:w="903"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sz w:val="18"/>
                <w:szCs w:val="18"/>
                <w:lang w:eastAsia="pt-BR"/>
              </w:rPr>
            </w:pPr>
            <w:r w:rsidRPr="00071F03">
              <w:rPr>
                <w:rFonts w:ascii="Arial" w:eastAsia="Times New Roman" w:hAnsi="Arial" w:cs="Arial"/>
                <w:sz w:val="18"/>
                <w:szCs w:val="18"/>
                <w:lang w:eastAsia="pt-BR"/>
              </w:rPr>
              <w:t>15%</w:t>
            </w:r>
          </w:p>
        </w:tc>
        <w:tc>
          <w:tcPr>
            <w:tcW w:w="969" w:type="dxa"/>
            <w:tcBorders>
              <w:top w:val="nil"/>
              <w:left w:val="nil"/>
              <w:bottom w:val="nil"/>
              <w:right w:val="single" w:sz="4" w:space="0" w:color="auto"/>
            </w:tcBorders>
            <w:shd w:val="clear" w:color="000000" w:fill="F2F2F2"/>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260%</w:t>
            </w:r>
          </w:p>
        </w:tc>
      </w:tr>
      <w:tr w:rsidR="00CF5F37" w:rsidRPr="00071F03" w:rsidTr="003D5AB4">
        <w:trPr>
          <w:trHeight w:val="109"/>
        </w:trPr>
        <w:tc>
          <w:tcPr>
            <w:tcW w:w="1291" w:type="dxa"/>
            <w:tcBorders>
              <w:top w:val="nil"/>
              <w:left w:val="single" w:sz="4" w:space="0" w:color="auto"/>
              <w:bottom w:val="nil"/>
              <w:right w:val="nil"/>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292"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292" w:type="dxa"/>
            <w:tcBorders>
              <w:top w:val="nil"/>
              <w:left w:val="nil"/>
              <w:bottom w:val="nil"/>
              <w:right w:val="single" w:sz="4" w:space="0" w:color="auto"/>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085"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155"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1085"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903" w:type="dxa"/>
            <w:tcBorders>
              <w:top w:val="nil"/>
              <w:left w:val="nil"/>
              <w:bottom w:val="nil"/>
              <w:right w:val="nil"/>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sz w:val="18"/>
                <w:szCs w:val="18"/>
                <w:lang w:eastAsia="pt-BR"/>
              </w:rPr>
            </w:pPr>
            <w:r w:rsidRPr="00071F03">
              <w:rPr>
                <w:rFonts w:ascii="Arial" w:eastAsia="Times New Roman" w:hAnsi="Arial" w:cs="Arial"/>
                <w:sz w:val="18"/>
                <w:szCs w:val="18"/>
                <w:lang w:eastAsia="pt-BR"/>
              </w:rPr>
              <w:t> </w:t>
            </w:r>
          </w:p>
        </w:tc>
        <w:tc>
          <w:tcPr>
            <w:tcW w:w="969" w:type="dxa"/>
            <w:tcBorders>
              <w:top w:val="nil"/>
              <w:left w:val="nil"/>
              <w:bottom w:val="nil"/>
              <w:right w:val="single" w:sz="4" w:space="0" w:color="auto"/>
            </w:tcBorders>
            <w:shd w:val="clear" w:color="000000" w:fill="F2F2F2"/>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w:t>
            </w:r>
          </w:p>
        </w:tc>
      </w:tr>
      <w:tr w:rsidR="00CF5F37" w:rsidRPr="00071F03" w:rsidTr="003D5AB4">
        <w:trPr>
          <w:trHeight w:val="264"/>
        </w:trPr>
        <w:tc>
          <w:tcPr>
            <w:tcW w:w="3875" w:type="dxa"/>
            <w:gridSpan w:val="3"/>
            <w:tcBorders>
              <w:top w:val="nil"/>
              <w:left w:val="single" w:sz="4" w:space="0" w:color="auto"/>
              <w:bottom w:val="single" w:sz="4" w:space="0" w:color="auto"/>
              <w:right w:val="single" w:sz="4" w:space="0" w:color="000000"/>
            </w:tcBorders>
            <w:shd w:val="clear" w:color="000000" w:fill="D99795"/>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TOTAL DO PASSIVO E PATRIMÔNIO LÍQUIDO</w:t>
            </w:r>
          </w:p>
        </w:tc>
        <w:tc>
          <w:tcPr>
            <w:tcW w:w="1085" w:type="dxa"/>
            <w:tcBorders>
              <w:top w:val="nil"/>
              <w:left w:val="nil"/>
              <w:bottom w:val="single" w:sz="4" w:space="0" w:color="auto"/>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760.500,00</w:t>
            </w:r>
          </w:p>
        </w:tc>
        <w:tc>
          <w:tcPr>
            <w:tcW w:w="1155" w:type="dxa"/>
            <w:tcBorders>
              <w:top w:val="nil"/>
              <w:left w:val="nil"/>
              <w:bottom w:val="single" w:sz="4" w:space="0" w:color="auto"/>
              <w:right w:val="nil"/>
            </w:tcBorders>
            <w:shd w:val="clear" w:color="000000" w:fill="D99795"/>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w:t>
            </w:r>
          </w:p>
        </w:tc>
        <w:tc>
          <w:tcPr>
            <w:tcW w:w="1085" w:type="dxa"/>
            <w:tcBorders>
              <w:top w:val="nil"/>
              <w:left w:val="nil"/>
              <w:bottom w:val="single" w:sz="4" w:space="0" w:color="auto"/>
              <w:right w:val="nil"/>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766.000,00</w:t>
            </w:r>
          </w:p>
        </w:tc>
        <w:tc>
          <w:tcPr>
            <w:tcW w:w="903" w:type="dxa"/>
            <w:tcBorders>
              <w:top w:val="nil"/>
              <w:left w:val="nil"/>
              <w:bottom w:val="single" w:sz="4" w:space="0" w:color="auto"/>
              <w:right w:val="nil"/>
            </w:tcBorders>
            <w:shd w:val="clear" w:color="000000" w:fill="D99795"/>
            <w:noWrap/>
            <w:vAlign w:val="bottom"/>
            <w:hideMark/>
          </w:tcPr>
          <w:p w:rsidR="00CF5F37" w:rsidRPr="00071F03" w:rsidRDefault="00CF5F37" w:rsidP="00CF5F37">
            <w:pPr>
              <w:spacing w:after="0" w:line="240" w:lineRule="auto"/>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 </w:t>
            </w:r>
          </w:p>
        </w:tc>
        <w:tc>
          <w:tcPr>
            <w:tcW w:w="969" w:type="dxa"/>
            <w:tcBorders>
              <w:top w:val="nil"/>
              <w:left w:val="nil"/>
              <w:bottom w:val="single" w:sz="4" w:space="0" w:color="auto"/>
              <w:right w:val="single" w:sz="4" w:space="0" w:color="auto"/>
            </w:tcBorders>
            <w:shd w:val="clear" w:color="000000" w:fill="D99795"/>
            <w:noWrap/>
            <w:vAlign w:val="bottom"/>
            <w:hideMark/>
          </w:tcPr>
          <w:p w:rsidR="00CF5F37" w:rsidRPr="00071F03" w:rsidRDefault="00CF5F37" w:rsidP="00CF5F37">
            <w:pPr>
              <w:spacing w:after="0" w:line="240" w:lineRule="auto"/>
              <w:jc w:val="right"/>
              <w:rPr>
                <w:rFonts w:ascii="Arial" w:eastAsia="Times New Roman" w:hAnsi="Arial" w:cs="Arial"/>
                <w:b/>
                <w:bCs/>
                <w:sz w:val="18"/>
                <w:szCs w:val="18"/>
                <w:lang w:eastAsia="pt-BR"/>
              </w:rPr>
            </w:pPr>
            <w:r w:rsidRPr="00071F03">
              <w:rPr>
                <w:rFonts w:ascii="Arial" w:eastAsia="Times New Roman" w:hAnsi="Arial" w:cs="Arial"/>
                <w:b/>
                <w:bCs/>
                <w:sz w:val="18"/>
                <w:szCs w:val="18"/>
                <w:lang w:eastAsia="pt-BR"/>
              </w:rPr>
              <w:t>1%</w:t>
            </w:r>
          </w:p>
        </w:tc>
      </w:tr>
    </w:tbl>
    <w:p w:rsidR="00CF5F37" w:rsidRPr="002F0B13" w:rsidRDefault="00CF5F37">
      <w:pPr>
        <w:rPr>
          <w:rFonts w:ascii="Arial" w:hAnsi="Arial" w:cs="Arial"/>
        </w:rPr>
      </w:pPr>
    </w:p>
    <w:p w:rsidR="0083403F" w:rsidRPr="003D5AB4" w:rsidRDefault="0083403F" w:rsidP="00E32C05">
      <w:pPr>
        <w:spacing w:line="360" w:lineRule="auto"/>
        <w:jc w:val="both"/>
        <w:rPr>
          <w:rFonts w:ascii="Arial" w:hAnsi="Arial" w:cs="Arial"/>
          <w:sz w:val="24"/>
          <w:szCs w:val="24"/>
        </w:rPr>
      </w:pPr>
      <w:r w:rsidRPr="003D5AB4">
        <w:rPr>
          <w:rFonts w:ascii="Arial" w:hAnsi="Arial" w:cs="Arial"/>
          <w:sz w:val="24"/>
          <w:szCs w:val="24"/>
        </w:rPr>
        <w:t xml:space="preserve">Perceba que houve uma queda de 22% no disponível da empresa, e uma queda ainda maior no ativo circulante de 68%. Em contrapartida houve um aumento de 239% no ativo não circulante. Veja que a empresa investiu uma quantia elevada em ações de outras </w:t>
      </w:r>
      <w:r w:rsidR="00F54F71" w:rsidRPr="003D5AB4">
        <w:rPr>
          <w:rFonts w:ascii="Arial" w:hAnsi="Arial" w:cs="Arial"/>
          <w:sz w:val="24"/>
          <w:szCs w:val="24"/>
        </w:rPr>
        <w:t>companhias</w:t>
      </w:r>
      <w:r w:rsidRPr="003D5AB4">
        <w:rPr>
          <w:rFonts w:ascii="Arial" w:hAnsi="Arial" w:cs="Arial"/>
          <w:sz w:val="24"/>
          <w:szCs w:val="24"/>
        </w:rPr>
        <w:t>, terrenos e veículos</w:t>
      </w:r>
      <w:r w:rsidR="00F54F71" w:rsidRPr="003D5AB4">
        <w:rPr>
          <w:rFonts w:ascii="Arial" w:hAnsi="Arial" w:cs="Arial"/>
          <w:sz w:val="24"/>
          <w:szCs w:val="24"/>
        </w:rPr>
        <w:t xml:space="preserve"> e</w:t>
      </w:r>
      <w:r w:rsidRPr="003D5AB4">
        <w:rPr>
          <w:rFonts w:ascii="Arial" w:hAnsi="Arial" w:cs="Arial"/>
          <w:sz w:val="24"/>
          <w:szCs w:val="24"/>
        </w:rPr>
        <w:t xml:space="preserve"> ampliou o imobilizado moveis e </w:t>
      </w:r>
      <w:r w:rsidR="00F54F71" w:rsidRPr="003D5AB4">
        <w:rPr>
          <w:rFonts w:ascii="Arial" w:hAnsi="Arial" w:cs="Arial"/>
          <w:sz w:val="24"/>
          <w:szCs w:val="24"/>
        </w:rPr>
        <w:t xml:space="preserve">utensílios. </w:t>
      </w:r>
    </w:p>
    <w:p w:rsidR="00F54F71" w:rsidRPr="003D5AB4" w:rsidRDefault="00F54F71" w:rsidP="00E32C05">
      <w:pPr>
        <w:spacing w:line="360" w:lineRule="auto"/>
        <w:jc w:val="both"/>
        <w:rPr>
          <w:rFonts w:ascii="Arial" w:hAnsi="Arial" w:cs="Arial"/>
          <w:sz w:val="24"/>
          <w:szCs w:val="24"/>
        </w:rPr>
      </w:pPr>
      <w:r w:rsidRPr="003D5AB4">
        <w:rPr>
          <w:rFonts w:ascii="Arial" w:hAnsi="Arial" w:cs="Arial"/>
          <w:sz w:val="24"/>
          <w:szCs w:val="24"/>
        </w:rPr>
        <w:t>O resultado da analise do balanço acima é que a empresa imobilizou grande parte do capital que entrou, e não terá fôlego suficiente para no próximo exercício</w:t>
      </w:r>
      <w:r w:rsidR="00E819C4" w:rsidRPr="003D5AB4">
        <w:rPr>
          <w:rFonts w:ascii="Arial" w:hAnsi="Arial" w:cs="Arial"/>
          <w:sz w:val="24"/>
          <w:szCs w:val="24"/>
        </w:rPr>
        <w:t>,</w:t>
      </w:r>
      <w:r w:rsidRPr="003D5AB4">
        <w:rPr>
          <w:rFonts w:ascii="Arial" w:hAnsi="Arial" w:cs="Arial"/>
          <w:sz w:val="24"/>
          <w:szCs w:val="24"/>
        </w:rPr>
        <w:t xml:space="preserve"> manter o mesmo volume de vendas que no exercício atual, pois os recursos não serão suficientes para renovar os estoques.</w:t>
      </w:r>
      <w:r w:rsidR="00E819C4" w:rsidRPr="003D5AB4">
        <w:rPr>
          <w:rFonts w:ascii="Arial" w:hAnsi="Arial" w:cs="Arial"/>
          <w:sz w:val="24"/>
          <w:szCs w:val="24"/>
        </w:rPr>
        <w:t xml:space="preserve"> Isso parece absurdo para quem tem conhecimentos mínimos de contabilidade, porém para muitos empreendedores, que se aventuram sem qualquer planejamento de capital de giro é problema constante. </w:t>
      </w:r>
    </w:p>
    <w:p w:rsidR="00E819C4" w:rsidRPr="003D5AB4" w:rsidRDefault="00E819C4" w:rsidP="00E32C05">
      <w:pPr>
        <w:spacing w:line="360" w:lineRule="auto"/>
        <w:jc w:val="both"/>
        <w:rPr>
          <w:rFonts w:ascii="Arial" w:hAnsi="Arial" w:cs="Arial"/>
          <w:sz w:val="24"/>
          <w:szCs w:val="24"/>
        </w:rPr>
      </w:pPr>
      <w:r w:rsidRPr="003D5AB4">
        <w:rPr>
          <w:rFonts w:ascii="Arial" w:hAnsi="Arial" w:cs="Arial"/>
          <w:sz w:val="24"/>
          <w:szCs w:val="24"/>
        </w:rPr>
        <w:lastRenderedPageBreak/>
        <w:t>Para uma boa gestão de capital de giro, é necessário conhecer bem o tipo de negócio. Se o empresário do exemplo acima soubesse que nem tudo que entra é lucro, ele teria tomado o cuidado de imobilizar menos seu capital, e teria fôlego financeiro para financiar suas operações sem precisar recorrer a terceiros, ou ainda, usar parte de capital de terceiros para reduzir o risco do negócio.</w:t>
      </w:r>
    </w:p>
    <w:p w:rsidR="00F54F71" w:rsidRPr="003D5AB4" w:rsidRDefault="00F54F71" w:rsidP="00E32C05">
      <w:pPr>
        <w:spacing w:line="360" w:lineRule="auto"/>
        <w:jc w:val="both"/>
        <w:rPr>
          <w:rFonts w:ascii="Arial" w:hAnsi="Arial" w:cs="Arial"/>
          <w:sz w:val="24"/>
          <w:szCs w:val="24"/>
        </w:rPr>
      </w:pPr>
      <w:r w:rsidRPr="003D5AB4">
        <w:rPr>
          <w:rFonts w:ascii="Arial" w:hAnsi="Arial" w:cs="Arial"/>
          <w:sz w:val="24"/>
          <w:szCs w:val="24"/>
        </w:rPr>
        <w:t xml:space="preserve">No segundo cenário, no </w:t>
      </w:r>
      <w:r w:rsidR="00324C30" w:rsidRPr="003D5AB4">
        <w:rPr>
          <w:rFonts w:ascii="Arial" w:hAnsi="Arial" w:cs="Arial"/>
          <w:sz w:val="24"/>
          <w:szCs w:val="24"/>
        </w:rPr>
        <w:t>“</w:t>
      </w:r>
      <w:r w:rsidRPr="003D5AB4">
        <w:rPr>
          <w:rFonts w:ascii="Arial" w:hAnsi="Arial" w:cs="Arial"/>
          <w:sz w:val="24"/>
          <w:szCs w:val="24"/>
        </w:rPr>
        <w:t>balanço exemplo 2</w:t>
      </w:r>
      <w:r w:rsidR="00324C30" w:rsidRPr="003D5AB4">
        <w:rPr>
          <w:rFonts w:ascii="Arial" w:hAnsi="Arial" w:cs="Arial"/>
          <w:sz w:val="24"/>
          <w:szCs w:val="24"/>
        </w:rPr>
        <w:t>”</w:t>
      </w:r>
      <w:r w:rsidRPr="003D5AB4">
        <w:rPr>
          <w:rFonts w:ascii="Arial" w:hAnsi="Arial" w:cs="Arial"/>
          <w:sz w:val="24"/>
          <w:szCs w:val="24"/>
        </w:rPr>
        <w:t>, apresentamos um cenário onde o empresário fez uma boa gestão dos recursos. A empresa vendeu normalmente na alta temporada e manteve em seu ativo circulante capital suficiente para manter a produção na baixa temporada e carregar o estoque para a temporada seguinte.</w:t>
      </w:r>
    </w:p>
    <w:p w:rsidR="00CF5F37" w:rsidRPr="002F0B13" w:rsidRDefault="00F54F71">
      <w:pPr>
        <w:rPr>
          <w:rFonts w:ascii="Arial" w:hAnsi="Arial" w:cs="Arial"/>
        </w:rPr>
      </w:pPr>
      <w:r w:rsidRPr="002F0B13">
        <w:rPr>
          <w:rFonts w:ascii="Arial" w:hAnsi="Arial" w:cs="Arial"/>
        </w:rPr>
        <w:t>Exemplo 2</w:t>
      </w:r>
    </w:p>
    <w:tbl>
      <w:tblPr>
        <w:tblW w:w="9072" w:type="dxa"/>
        <w:tblInd w:w="70" w:type="dxa"/>
        <w:tblCellMar>
          <w:left w:w="70" w:type="dxa"/>
          <w:right w:w="70" w:type="dxa"/>
        </w:tblCellMar>
        <w:tblLook w:val="04A0"/>
      </w:tblPr>
      <w:tblGrid>
        <w:gridCol w:w="1198"/>
        <w:gridCol w:w="1198"/>
        <w:gridCol w:w="1198"/>
        <w:gridCol w:w="1108"/>
        <w:gridCol w:w="1072"/>
        <w:gridCol w:w="1108"/>
        <w:gridCol w:w="837"/>
        <w:gridCol w:w="1353"/>
      </w:tblGrid>
      <w:tr w:rsidR="00CF5F37" w:rsidRPr="002F0B13" w:rsidTr="00E32C05">
        <w:trPr>
          <w:trHeight w:val="255"/>
        </w:trPr>
        <w:tc>
          <w:tcPr>
            <w:tcW w:w="3594" w:type="dxa"/>
            <w:gridSpan w:val="3"/>
            <w:tcBorders>
              <w:top w:val="single" w:sz="4" w:space="0" w:color="auto"/>
              <w:left w:val="single" w:sz="4" w:space="0" w:color="auto"/>
              <w:bottom w:val="single" w:sz="4" w:space="0" w:color="auto"/>
              <w:right w:val="single" w:sz="4" w:space="0" w:color="auto"/>
            </w:tcBorders>
            <w:shd w:val="clear" w:color="000000" w:fill="376091"/>
            <w:noWrap/>
            <w:vAlign w:val="bottom"/>
            <w:hideMark/>
          </w:tcPr>
          <w:p w:rsidR="00CF5F37" w:rsidRPr="002F0B13" w:rsidRDefault="00CF5F37" w:rsidP="00CF5F37">
            <w:pPr>
              <w:spacing w:after="0" w:line="240" w:lineRule="auto"/>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 </w:t>
            </w:r>
          </w:p>
        </w:tc>
        <w:tc>
          <w:tcPr>
            <w:tcW w:w="2180" w:type="dxa"/>
            <w:gridSpan w:val="2"/>
            <w:tcBorders>
              <w:top w:val="single" w:sz="4" w:space="0" w:color="auto"/>
              <w:left w:val="nil"/>
              <w:bottom w:val="single" w:sz="4" w:space="0" w:color="auto"/>
              <w:right w:val="single" w:sz="4" w:space="0" w:color="auto"/>
            </w:tcBorders>
            <w:shd w:val="clear" w:color="000000" w:fill="376091"/>
            <w:vAlign w:val="bottom"/>
            <w:hideMark/>
          </w:tcPr>
          <w:p w:rsidR="00CF5F37" w:rsidRPr="002F0B13" w:rsidRDefault="00CF5F37" w:rsidP="00CF5F37">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X1</w:t>
            </w:r>
          </w:p>
        </w:tc>
        <w:tc>
          <w:tcPr>
            <w:tcW w:w="3298" w:type="dxa"/>
            <w:gridSpan w:val="3"/>
            <w:tcBorders>
              <w:top w:val="single" w:sz="4" w:space="0" w:color="auto"/>
              <w:left w:val="nil"/>
              <w:bottom w:val="single" w:sz="4" w:space="0" w:color="auto"/>
              <w:right w:val="single" w:sz="4" w:space="0" w:color="auto"/>
            </w:tcBorders>
            <w:shd w:val="clear" w:color="000000" w:fill="376091"/>
            <w:vAlign w:val="bottom"/>
            <w:hideMark/>
          </w:tcPr>
          <w:p w:rsidR="00CF5F37" w:rsidRPr="002F0B13" w:rsidRDefault="00CF5F37" w:rsidP="00CF5F37">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X2</w:t>
            </w:r>
          </w:p>
        </w:tc>
      </w:tr>
      <w:tr w:rsidR="00CF5F37" w:rsidRPr="002F0B13" w:rsidTr="00E32C05">
        <w:trPr>
          <w:trHeight w:val="255"/>
        </w:trPr>
        <w:tc>
          <w:tcPr>
            <w:tcW w:w="3594" w:type="dxa"/>
            <w:gridSpan w:val="3"/>
            <w:tcBorders>
              <w:top w:val="single" w:sz="4" w:space="0" w:color="auto"/>
              <w:left w:val="single" w:sz="4" w:space="0" w:color="auto"/>
              <w:bottom w:val="single" w:sz="4" w:space="0" w:color="auto"/>
              <w:right w:val="single" w:sz="4" w:space="0" w:color="auto"/>
            </w:tcBorders>
            <w:shd w:val="clear" w:color="000000" w:fill="376091"/>
            <w:noWrap/>
            <w:vAlign w:val="center"/>
            <w:hideMark/>
          </w:tcPr>
          <w:p w:rsidR="00CF5F37" w:rsidRPr="002F0B13" w:rsidRDefault="00CF5F37" w:rsidP="00CF5F37">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Descrição</w:t>
            </w:r>
          </w:p>
        </w:tc>
        <w:tc>
          <w:tcPr>
            <w:tcW w:w="1108" w:type="dxa"/>
            <w:tcBorders>
              <w:top w:val="nil"/>
              <w:left w:val="nil"/>
              <w:bottom w:val="single" w:sz="4" w:space="0" w:color="auto"/>
              <w:right w:val="single" w:sz="4" w:space="0" w:color="auto"/>
            </w:tcBorders>
            <w:shd w:val="clear" w:color="000000" w:fill="376091"/>
            <w:noWrap/>
            <w:vAlign w:val="center"/>
            <w:hideMark/>
          </w:tcPr>
          <w:p w:rsidR="00CF5F37" w:rsidRPr="002F0B13" w:rsidRDefault="00CF5F37" w:rsidP="00CF5F37">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Saldo</w:t>
            </w:r>
          </w:p>
        </w:tc>
        <w:tc>
          <w:tcPr>
            <w:tcW w:w="1072" w:type="dxa"/>
            <w:tcBorders>
              <w:top w:val="nil"/>
              <w:left w:val="nil"/>
              <w:bottom w:val="single" w:sz="4" w:space="0" w:color="auto"/>
              <w:right w:val="single" w:sz="4" w:space="0" w:color="auto"/>
            </w:tcBorders>
            <w:shd w:val="clear" w:color="000000" w:fill="376091"/>
            <w:vAlign w:val="center"/>
            <w:hideMark/>
          </w:tcPr>
          <w:p w:rsidR="00CF5F37" w:rsidRPr="002F0B13" w:rsidRDefault="00CF5F37" w:rsidP="00CF5F37">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A.V</w:t>
            </w:r>
          </w:p>
        </w:tc>
        <w:tc>
          <w:tcPr>
            <w:tcW w:w="1108" w:type="dxa"/>
            <w:tcBorders>
              <w:top w:val="nil"/>
              <w:left w:val="nil"/>
              <w:bottom w:val="single" w:sz="4" w:space="0" w:color="auto"/>
              <w:right w:val="single" w:sz="4" w:space="0" w:color="auto"/>
            </w:tcBorders>
            <w:shd w:val="clear" w:color="000000" w:fill="376091"/>
            <w:noWrap/>
            <w:vAlign w:val="center"/>
            <w:hideMark/>
          </w:tcPr>
          <w:p w:rsidR="00CF5F37" w:rsidRPr="002F0B13" w:rsidRDefault="00CF5F37" w:rsidP="00CF5F37">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Saldo</w:t>
            </w:r>
          </w:p>
        </w:tc>
        <w:tc>
          <w:tcPr>
            <w:tcW w:w="837" w:type="dxa"/>
            <w:tcBorders>
              <w:top w:val="nil"/>
              <w:left w:val="nil"/>
              <w:bottom w:val="single" w:sz="4" w:space="0" w:color="auto"/>
              <w:right w:val="single" w:sz="4" w:space="0" w:color="auto"/>
            </w:tcBorders>
            <w:shd w:val="clear" w:color="000000" w:fill="376091"/>
            <w:vAlign w:val="center"/>
            <w:hideMark/>
          </w:tcPr>
          <w:p w:rsidR="00CF5F37" w:rsidRPr="002F0B13" w:rsidRDefault="00CF5F37" w:rsidP="00CF5F37">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A.V</w:t>
            </w:r>
          </w:p>
        </w:tc>
        <w:tc>
          <w:tcPr>
            <w:tcW w:w="1353" w:type="dxa"/>
            <w:tcBorders>
              <w:top w:val="nil"/>
              <w:left w:val="nil"/>
              <w:bottom w:val="single" w:sz="4" w:space="0" w:color="auto"/>
              <w:right w:val="single" w:sz="4" w:space="0" w:color="auto"/>
            </w:tcBorders>
            <w:shd w:val="clear" w:color="000000" w:fill="376091"/>
            <w:vAlign w:val="center"/>
            <w:hideMark/>
          </w:tcPr>
          <w:p w:rsidR="00CF5F37" w:rsidRPr="002F0B13" w:rsidRDefault="00CF5F37" w:rsidP="00CF5F37">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A.H</w:t>
            </w:r>
          </w:p>
        </w:tc>
      </w:tr>
      <w:tr w:rsidR="00CF5F37" w:rsidRPr="002F0B13" w:rsidTr="00E32C05">
        <w:trPr>
          <w:trHeight w:val="255"/>
        </w:trPr>
        <w:tc>
          <w:tcPr>
            <w:tcW w:w="3594" w:type="dxa"/>
            <w:gridSpan w:val="3"/>
            <w:tcBorders>
              <w:top w:val="single" w:sz="4" w:space="0" w:color="auto"/>
              <w:left w:val="single" w:sz="4" w:space="0" w:color="auto"/>
              <w:bottom w:val="nil"/>
              <w:right w:val="single" w:sz="4" w:space="0" w:color="000000"/>
            </w:tcBorders>
            <w:shd w:val="clear" w:color="000000" w:fill="95B3D7"/>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ATIVO CIRCULANTE</w:t>
            </w:r>
          </w:p>
        </w:tc>
        <w:tc>
          <w:tcPr>
            <w:tcW w:w="1108" w:type="dxa"/>
            <w:tcBorders>
              <w:top w:val="nil"/>
              <w:left w:val="nil"/>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589.500,00</w:t>
            </w:r>
          </w:p>
        </w:tc>
        <w:tc>
          <w:tcPr>
            <w:tcW w:w="1072" w:type="dxa"/>
            <w:tcBorders>
              <w:top w:val="nil"/>
              <w:left w:val="nil"/>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78%</w:t>
            </w:r>
          </w:p>
        </w:tc>
        <w:tc>
          <w:tcPr>
            <w:tcW w:w="1108" w:type="dxa"/>
            <w:tcBorders>
              <w:top w:val="nil"/>
              <w:left w:val="single" w:sz="4" w:space="0" w:color="auto"/>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631.500,00</w:t>
            </w:r>
          </w:p>
        </w:tc>
        <w:tc>
          <w:tcPr>
            <w:tcW w:w="837" w:type="dxa"/>
            <w:tcBorders>
              <w:top w:val="nil"/>
              <w:left w:val="nil"/>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79%</w:t>
            </w:r>
          </w:p>
        </w:tc>
        <w:tc>
          <w:tcPr>
            <w:tcW w:w="1353" w:type="dxa"/>
            <w:tcBorders>
              <w:top w:val="nil"/>
              <w:left w:val="nil"/>
              <w:bottom w:val="nil"/>
              <w:right w:val="single" w:sz="4" w:space="0" w:color="auto"/>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color w:val="FF0000"/>
                <w:sz w:val="18"/>
                <w:szCs w:val="18"/>
                <w:lang w:eastAsia="pt-BR"/>
              </w:rPr>
            </w:pPr>
            <w:r w:rsidRPr="002F0B13">
              <w:rPr>
                <w:rFonts w:ascii="Arial" w:eastAsia="Times New Roman" w:hAnsi="Arial" w:cs="Arial"/>
                <w:b/>
                <w:bCs/>
                <w:color w:val="FF0000"/>
                <w:sz w:val="18"/>
                <w:szCs w:val="18"/>
                <w:lang w:eastAsia="pt-BR"/>
              </w:rPr>
              <w:t>7%</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B8CCE4"/>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Disponível</w:t>
            </w:r>
          </w:p>
        </w:tc>
        <w:tc>
          <w:tcPr>
            <w:tcW w:w="1108"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69.500,00</w:t>
            </w:r>
          </w:p>
        </w:tc>
        <w:tc>
          <w:tcPr>
            <w:tcW w:w="1072"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9%</w:t>
            </w:r>
          </w:p>
        </w:tc>
        <w:tc>
          <w:tcPr>
            <w:tcW w:w="1108" w:type="dxa"/>
            <w:tcBorders>
              <w:top w:val="nil"/>
              <w:left w:val="single" w:sz="4" w:space="0" w:color="auto"/>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545.500,00</w:t>
            </w:r>
          </w:p>
        </w:tc>
        <w:tc>
          <w:tcPr>
            <w:tcW w:w="837"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68%</w:t>
            </w:r>
          </w:p>
        </w:tc>
        <w:tc>
          <w:tcPr>
            <w:tcW w:w="1353" w:type="dxa"/>
            <w:tcBorders>
              <w:top w:val="nil"/>
              <w:left w:val="nil"/>
              <w:bottom w:val="nil"/>
              <w:right w:val="single" w:sz="4" w:space="0" w:color="auto"/>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color w:val="FF0000"/>
                <w:sz w:val="18"/>
                <w:szCs w:val="18"/>
                <w:lang w:eastAsia="pt-BR"/>
              </w:rPr>
            </w:pPr>
            <w:r w:rsidRPr="002F0B13">
              <w:rPr>
                <w:rFonts w:ascii="Arial" w:eastAsia="Times New Roman" w:hAnsi="Arial" w:cs="Arial"/>
                <w:b/>
                <w:bCs/>
                <w:color w:val="FF0000"/>
                <w:sz w:val="18"/>
                <w:szCs w:val="18"/>
                <w:lang w:eastAsia="pt-BR"/>
              </w:rPr>
              <w:t>685%</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Caixa</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Bancos</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19.000,00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95.000,00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12%</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400%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Aplicações em CDB</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30.000,00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300.000,00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37%</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900%</w:t>
            </w:r>
          </w:p>
        </w:tc>
      </w:tr>
      <w:tr w:rsidR="00CF5F37" w:rsidRPr="002F0B13" w:rsidTr="00E32C05">
        <w:trPr>
          <w:trHeight w:val="255"/>
        </w:trPr>
        <w:tc>
          <w:tcPr>
            <w:tcW w:w="2396" w:type="dxa"/>
            <w:gridSpan w:val="2"/>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Clientes</w:t>
            </w:r>
          </w:p>
        </w:tc>
        <w:tc>
          <w:tcPr>
            <w:tcW w:w="1198"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20.000,00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150.000,00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19%</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650%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B8CCE4"/>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Realizável</w:t>
            </w:r>
          </w:p>
        </w:tc>
        <w:tc>
          <w:tcPr>
            <w:tcW w:w="1108"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xml:space="preserve">  520.000,00 </w:t>
            </w:r>
          </w:p>
        </w:tc>
        <w:tc>
          <w:tcPr>
            <w:tcW w:w="1072"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68%</w:t>
            </w:r>
          </w:p>
        </w:tc>
        <w:tc>
          <w:tcPr>
            <w:tcW w:w="1108" w:type="dxa"/>
            <w:tcBorders>
              <w:top w:val="nil"/>
              <w:left w:val="single" w:sz="4" w:space="0" w:color="auto"/>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86.000,00</w:t>
            </w:r>
          </w:p>
        </w:tc>
        <w:tc>
          <w:tcPr>
            <w:tcW w:w="837"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11%</w:t>
            </w:r>
          </w:p>
        </w:tc>
        <w:tc>
          <w:tcPr>
            <w:tcW w:w="1353" w:type="dxa"/>
            <w:tcBorders>
              <w:top w:val="nil"/>
              <w:left w:val="nil"/>
              <w:bottom w:val="nil"/>
              <w:right w:val="single" w:sz="4" w:space="0" w:color="auto"/>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-83%</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Estoques de produtos acabados</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400.000,00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53%</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80.000,00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10%</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-80%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Estoques de Matéria Prima</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120.000,00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16%</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6.000,00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-95%</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95B3D7"/>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ATIVO NÃO CIRCULANTE</w:t>
            </w:r>
          </w:p>
        </w:tc>
        <w:tc>
          <w:tcPr>
            <w:tcW w:w="1108" w:type="dxa"/>
            <w:tcBorders>
              <w:top w:val="nil"/>
              <w:left w:val="nil"/>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171.000,00</w:t>
            </w:r>
          </w:p>
        </w:tc>
        <w:tc>
          <w:tcPr>
            <w:tcW w:w="1072" w:type="dxa"/>
            <w:tcBorders>
              <w:top w:val="nil"/>
              <w:left w:val="nil"/>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22%</w:t>
            </w:r>
          </w:p>
        </w:tc>
        <w:tc>
          <w:tcPr>
            <w:tcW w:w="1108" w:type="dxa"/>
            <w:tcBorders>
              <w:top w:val="nil"/>
              <w:left w:val="single" w:sz="4" w:space="0" w:color="auto"/>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171.000,00</w:t>
            </w:r>
          </w:p>
        </w:tc>
        <w:tc>
          <w:tcPr>
            <w:tcW w:w="837" w:type="dxa"/>
            <w:tcBorders>
              <w:top w:val="nil"/>
              <w:left w:val="nil"/>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21%</w:t>
            </w:r>
          </w:p>
        </w:tc>
        <w:tc>
          <w:tcPr>
            <w:tcW w:w="1353" w:type="dxa"/>
            <w:tcBorders>
              <w:top w:val="nil"/>
              <w:left w:val="nil"/>
              <w:bottom w:val="nil"/>
              <w:right w:val="single" w:sz="4" w:space="0" w:color="auto"/>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B8CCE4"/>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Investimentos</w:t>
            </w:r>
          </w:p>
        </w:tc>
        <w:tc>
          <w:tcPr>
            <w:tcW w:w="1108"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11.000,00</w:t>
            </w:r>
          </w:p>
        </w:tc>
        <w:tc>
          <w:tcPr>
            <w:tcW w:w="1072"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w:t>
            </w:r>
          </w:p>
        </w:tc>
        <w:tc>
          <w:tcPr>
            <w:tcW w:w="1108" w:type="dxa"/>
            <w:tcBorders>
              <w:top w:val="nil"/>
              <w:left w:val="single" w:sz="4" w:space="0" w:color="auto"/>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11.000,00</w:t>
            </w:r>
          </w:p>
        </w:tc>
        <w:tc>
          <w:tcPr>
            <w:tcW w:w="837"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w:t>
            </w:r>
          </w:p>
        </w:tc>
        <w:tc>
          <w:tcPr>
            <w:tcW w:w="1353" w:type="dxa"/>
            <w:tcBorders>
              <w:top w:val="nil"/>
              <w:left w:val="nil"/>
              <w:bottom w:val="nil"/>
              <w:right w:val="single" w:sz="4" w:space="0" w:color="auto"/>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Ações de outras Companhias </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10.000,00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10.000,00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Marcas e patentes</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1.000,00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1.000,00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Aplicações de longo prazo</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B8CCE4"/>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Imobilizado</w:t>
            </w:r>
          </w:p>
        </w:tc>
        <w:tc>
          <w:tcPr>
            <w:tcW w:w="1108"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160.000,00</w:t>
            </w:r>
          </w:p>
        </w:tc>
        <w:tc>
          <w:tcPr>
            <w:tcW w:w="1072"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21%</w:t>
            </w:r>
          </w:p>
        </w:tc>
        <w:tc>
          <w:tcPr>
            <w:tcW w:w="1108" w:type="dxa"/>
            <w:tcBorders>
              <w:top w:val="nil"/>
              <w:left w:val="single" w:sz="4" w:space="0" w:color="auto"/>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160.000,00</w:t>
            </w:r>
          </w:p>
        </w:tc>
        <w:tc>
          <w:tcPr>
            <w:tcW w:w="837" w:type="dxa"/>
            <w:tcBorders>
              <w:top w:val="nil"/>
              <w:left w:val="nil"/>
              <w:bottom w:val="nil"/>
              <w:right w:val="nil"/>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20%</w:t>
            </w:r>
          </w:p>
        </w:tc>
        <w:tc>
          <w:tcPr>
            <w:tcW w:w="1353" w:type="dxa"/>
            <w:tcBorders>
              <w:top w:val="nil"/>
              <w:left w:val="nil"/>
              <w:bottom w:val="nil"/>
              <w:right w:val="single" w:sz="4" w:space="0" w:color="auto"/>
            </w:tcBorders>
            <w:shd w:val="clear" w:color="000000" w:fill="B8CCE4"/>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Móveis, utensílios e </w:t>
            </w:r>
            <w:proofErr w:type="gramStart"/>
            <w:r w:rsidRPr="002F0B13">
              <w:rPr>
                <w:rFonts w:ascii="Arial" w:eastAsia="Times New Roman" w:hAnsi="Arial" w:cs="Arial"/>
                <w:sz w:val="18"/>
                <w:szCs w:val="18"/>
                <w:lang w:eastAsia="pt-BR"/>
              </w:rPr>
              <w:t>máquinas</w:t>
            </w:r>
            <w:proofErr w:type="gramEnd"/>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50.000,00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7%</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50.000,00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Máquinas e equipamentos de produção</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130.000,00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17%</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130.000,00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16%</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Equipamentos de Informática</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25.000,00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25.000,00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BE5F1"/>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 Depreciações</w:t>
            </w:r>
          </w:p>
        </w:tc>
        <w:tc>
          <w:tcPr>
            <w:tcW w:w="1108"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45.000,00</w:t>
            </w:r>
          </w:p>
        </w:tc>
        <w:tc>
          <w:tcPr>
            <w:tcW w:w="1072"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w:t>
            </w:r>
          </w:p>
        </w:tc>
        <w:tc>
          <w:tcPr>
            <w:tcW w:w="1108" w:type="dxa"/>
            <w:tcBorders>
              <w:top w:val="nil"/>
              <w:left w:val="single" w:sz="4" w:space="0" w:color="auto"/>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45.000,00</w:t>
            </w:r>
          </w:p>
        </w:tc>
        <w:tc>
          <w:tcPr>
            <w:tcW w:w="837" w:type="dxa"/>
            <w:tcBorders>
              <w:top w:val="nil"/>
              <w:left w:val="nil"/>
              <w:bottom w:val="nil"/>
              <w:right w:val="nil"/>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w:t>
            </w:r>
          </w:p>
        </w:tc>
        <w:tc>
          <w:tcPr>
            <w:tcW w:w="1353" w:type="dxa"/>
            <w:tcBorders>
              <w:top w:val="nil"/>
              <w:left w:val="nil"/>
              <w:bottom w:val="nil"/>
              <w:right w:val="single" w:sz="4" w:space="0" w:color="auto"/>
            </w:tcBorders>
            <w:shd w:val="clear" w:color="000000" w:fill="DBE5F1"/>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95B3D7"/>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TOTAL DO ATIVO</w:t>
            </w:r>
          </w:p>
        </w:tc>
        <w:tc>
          <w:tcPr>
            <w:tcW w:w="1108" w:type="dxa"/>
            <w:tcBorders>
              <w:top w:val="nil"/>
              <w:left w:val="nil"/>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760.500,00</w:t>
            </w:r>
          </w:p>
        </w:tc>
        <w:tc>
          <w:tcPr>
            <w:tcW w:w="1072" w:type="dxa"/>
            <w:tcBorders>
              <w:top w:val="nil"/>
              <w:left w:val="nil"/>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100%</w:t>
            </w:r>
          </w:p>
        </w:tc>
        <w:tc>
          <w:tcPr>
            <w:tcW w:w="1108" w:type="dxa"/>
            <w:tcBorders>
              <w:top w:val="nil"/>
              <w:left w:val="single" w:sz="4" w:space="0" w:color="auto"/>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802.500,00</w:t>
            </w:r>
          </w:p>
        </w:tc>
        <w:tc>
          <w:tcPr>
            <w:tcW w:w="837" w:type="dxa"/>
            <w:tcBorders>
              <w:top w:val="nil"/>
              <w:left w:val="nil"/>
              <w:bottom w:val="nil"/>
              <w:right w:val="nil"/>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100%</w:t>
            </w:r>
          </w:p>
        </w:tc>
        <w:tc>
          <w:tcPr>
            <w:tcW w:w="1353" w:type="dxa"/>
            <w:tcBorders>
              <w:top w:val="nil"/>
              <w:left w:val="nil"/>
              <w:bottom w:val="nil"/>
              <w:right w:val="single" w:sz="4" w:space="0" w:color="auto"/>
            </w:tcBorders>
            <w:shd w:val="clear" w:color="000000" w:fill="95B3D7"/>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w:t>
            </w:r>
          </w:p>
        </w:tc>
      </w:tr>
      <w:tr w:rsidR="00CF5F37" w:rsidRPr="002F0B13" w:rsidTr="00E32C05">
        <w:trPr>
          <w:trHeight w:val="255"/>
        </w:trPr>
        <w:tc>
          <w:tcPr>
            <w:tcW w:w="1198" w:type="dxa"/>
            <w:tcBorders>
              <w:top w:val="nil"/>
              <w:left w:val="single" w:sz="4" w:space="0" w:color="auto"/>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c>
          <w:tcPr>
            <w:tcW w:w="1198" w:type="dxa"/>
            <w:tcBorders>
              <w:top w:val="nil"/>
              <w:left w:val="nil"/>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p>
        </w:tc>
        <w:tc>
          <w:tcPr>
            <w:tcW w:w="1198" w:type="dxa"/>
            <w:tcBorders>
              <w:top w:val="nil"/>
              <w:left w:val="nil"/>
              <w:bottom w:val="nil"/>
              <w:right w:val="single" w:sz="4" w:space="0" w:color="auto"/>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c>
          <w:tcPr>
            <w:tcW w:w="1108" w:type="dxa"/>
            <w:tcBorders>
              <w:top w:val="nil"/>
              <w:left w:val="nil"/>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p>
        </w:tc>
        <w:tc>
          <w:tcPr>
            <w:tcW w:w="1072" w:type="dxa"/>
            <w:tcBorders>
              <w:top w:val="nil"/>
              <w:left w:val="nil"/>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p>
        </w:tc>
        <w:tc>
          <w:tcPr>
            <w:tcW w:w="1108" w:type="dxa"/>
            <w:tcBorders>
              <w:top w:val="nil"/>
              <w:left w:val="single" w:sz="4" w:space="0" w:color="auto"/>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c>
          <w:tcPr>
            <w:tcW w:w="837" w:type="dxa"/>
            <w:tcBorders>
              <w:top w:val="nil"/>
              <w:left w:val="nil"/>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p>
        </w:tc>
        <w:tc>
          <w:tcPr>
            <w:tcW w:w="1353" w:type="dxa"/>
            <w:tcBorders>
              <w:top w:val="nil"/>
              <w:left w:val="nil"/>
              <w:bottom w:val="nil"/>
              <w:right w:val="single" w:sz="4" w:space="0" w:color="auto"/>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99795"/>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PASSIVO CIRCULANTE</w:t>
            </w:r>
          </w:p>
        </w:tc>
        <w:tc>
          <w:tcPr>
            <w:tcW w:w="1108" w:type="dxa"/>
            <w:tcBorders>
              <w:top w:val="nil"/>
              <w:left w:val="nil"/>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405.500,00</w:t>
            </w:r>
          </w:p>
        </w:tc>
        <w:tc>
          <w:tcPr>
            <w:tcW w:w="1072" w:type="dxa"/>
            <w:tcBorders>
              <w:top w:val="nil"/>
              <w:left w:val="nil"/>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73%</w:t>
            </w:r>
          </w:p>
        </w:tc>
        <w:tc>
          <w:tcPr>
            <w:tcW w:w="1108" w:type="dxa"/>
            <w:tcBorders>
              <w:top w:val="nil"/>
              <w:left w:val="single" w:sz="4" w:space="0" w:color="auto"/>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375.500,00</w:t>
            </w:r>
          </w:p>
        </w:tc>
        <w:tc>
          <w:tcPr>
            <w:tcW w:w="837" w:type="dxa"/>
            <w:tcBorders>
              <w:top w:val="nil"/>
              <w:left w:val="nil"/>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72%</w:t>
            </w:r>
          </w:p>
        </w:tc>
        <w:tc>
          <w:tcPr>
            <w:tcW w:w="1353" w:type="dxa"/>
            <w:tcBorders>
              <w:top w:val="nil"/>
              <w:left w:val="nil"/>
              <w:bottom w:val="nil"/>
              <w:right w:val="single" w:sz="4" w:space="0" w:color="auto"/>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Fornecedores</w:t>
            </w:r>
          </w:p>
        </w:tc>
        <w:tc>
          <w:tcPr>
            <w:tcW w:w="1108"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350.000,00</w:t>
            </w:r>
          </w:p>
        </w:tc>
        <w:tc>
          <w:tcPr>
            <w:tcW w:w="1072"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63%</w:t>
            </w:r>
          </w:p>
        </w:tc>
        <w:tc>
          <w:tcPr>
            <w:tcW w:w="1108" w:type="dxa"/>
            <w:tcBorders>
              <w:top w:val="nil"/>
              <w:left w:val="single" w:sz="4" w:space="0" w:color="auto"/>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223.500,00</w:t>
            </w:r>
          </w:p>
        </w:tc>
        <w:tc>
          <w:tcPr>
            <w:tcW w:w="837"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43%</w:t>
            </w:r>
          </w:p>
        </w:tc>
        <w:tc>
          <w:tcPr>
            <w:tcW w:w="1353" w:type="dxa"/>
            <w:tcBorders>
              <w:top w:val="nil"/>
              <w:left w:val="nil"/>
              <w:bottom w:val="nil"/>
              <w:right w:val="single" w:sz="4" w:space="0" w:color="auto"/>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b/>
                <w:bCs/>
                <w:color w:val="FF0000"/>
                <w:sz w:val="18"/>
                <w:szCs w:val="18"/>
                <w:lang w:eastAsia="pt-BR"/>
              </w:rPr>
            </w:pPr>
            <w:r w:rsidRPr="002F0B13">
              <w:rPr>
                <w:rFonts w:ascii="Arial" w:eastAsia="Times New Roman" w:hAnsi="Arial" w:cs="Arial"/>
                <w:b/>
                <w:bCs/>
                <w:color w:val="FF0000"/>
                <w:sz w:val="18"/>
                <w:szCs w:val="18"/>
                <w:lang w:eastAsia="pt-BR"/>
              </w:rPr>
              <w:t>-36%</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Obrigações Trabalhistas</w:t>
            </w:r>
          </w:p>
        </w:tc>
        <w:tc>
          <w:tcPr>
            <w:tcW w:w="1108"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22.000,00</w:t>
            </w:r>
          </w:p>
        </w:tc>
        <w:tc>
          <w:tcPr>
            <w:tcW w:w="1072"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w:t>
            </w:r>
          </w:p>
        </w:tc>
        <w:tc>
          <w:tcPr>
            <w:tcW w:w="1108" w:type="dxa"/>
            <w:tcBorders>
              <w:top w:val="nil"/>
              <w:left w:val="single" w:sz="4" w:space="0" w:color="auto"/>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45.000,00</w:t>
            </w:r>
          </w:p>
        </w:tc>
        <w:tc>
          <w:tcPr>
            <w:tcW w:w="837"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9%</w:t>
            </w:r>
          </w:p>
        </w:tc>
        <w:tc>
          <w:tcPr>
            <w:tcW w:w="1353" w:type="dxa"/>
            <w:tcBorders>
              <w:top w:val="nil"/>
              <w:left w:val="nil"/>
              <w:bottom w:val="nil"/>
              <w:right w:val="single" w:sz="4" w:space="0" w:color="auto"/>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b/>
                <w:bCs/>
                <w:color w:val="FF0000"/>
                <w:sz w:val="18"/>
                <w:szCs w:val="18"/>
                <w:lang w:eastAsia="pt-BR"/>
              </w:rPr>
            </w:pPr>
            <w:r w:rsidRPr="002F0B13">
              <w:rPr>
                <w:rFonts w:ascii="Arial" w:eastAsia="Times New Roman" w:hAnsi="Arial" w:cs="Arial"/>
                <w:b/>
                <w:bCs/>
                <w:color w:val="FF0000"/>
                <w:sz w:val="18"/>
                <w:szCs w:val="18"/>
                <w:lang w:eastAsia="pt-BR"/>
              </w:rPr>
              <w:t>105%</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Obrigações Tributárias</w:t>
            </w:r>
          </w:p>
        </w:tc>
        <w:tc>
          <w:tcPr>
            <w:tcW w:w="1108"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12.000,00</w:t>
            </w:r>
          </w:p>
        </w:tc>
        <w:tc>
          <w:tcPr>
            <w:tcW w:w="1072"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w:t>
            </w:r>
          </w:p>
        </w:tc>
        <w:tc>
          <w:tcPr>
            <w:tcW w:w="1108" w:type="dxa"/>
            <w:tcBorders>
              <w:top w:val="nil"/>
              <w:left w:val="single" w:sz="4" w:space="0" w:color="auto"/>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65.000,00</w:t>
            </w:r>
          </w:p>
        </w:tc>
        <w:tc>
          <w:tcPr>
            <w:tcW w:w="837"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12%</w:t>
            </w:r>
          </w:p>
        </w:tc>
        <w:tc>
          <w:tcPr>
            <w:tcW w:w="1353" w:type="dxa"/>
            <w:tcBorders>
              <w:top w:val="nil"/>
              <w:left w:val="nil"/>
              <w:bottom w:val="nil"/>
              <w:right w:val="single" w:sz="4" w:space="0" w:color="auto"/>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b/>
                <w:bCs/>
                <w:color w:val="FF0000"/>
                <w:sz w:val="18"/>
                <w:szCs w:val="18"/>
                <w:lang w:eastAsia="pt-BR"/>
              </w:rPr>
            </w:pPr>
            <w:r w:rsidRPr="002F0B13">
              <w:rPr>
                <w:rFonts w:ascii="Arial" w:eastAsia="Times New Roman" w:hAnsi="Arial" w:cs="Arial"/>
                <w:b/>
                <w:bCs/>
                <w:color w:val="FF0000"/>
                <w:sz w:val="18"/>
                <w:szCs w:val="18"/>
                <w:lang w:eastAsia="pt-BR"/>
              </w:rPr>
              <w:t>442%</w:t>
            </w:r>
          </w:p>
        </w:tc>
      </w:tr>
      <w:tr w:rsidR="00CF5F37" w:rsidRPr="002F0B13" w:rsidTr="00E32C05">
        <w:trPr>
          <w:trHeight w:val="255"/>
        </w:trPr>
        <w:tc>
          <w:tcPr>
            <w:tcW w:w="2396" w:type="dxa"/>
            <w:gridSpan w:val="2"/>
            <w:tcBorders>
              <w:top w:val="nil"/>
              <w:left w:val="single" w:sz="4" w:space="0" w:color="auto"/>
              <w:bottom w:val="nil"/>
              <w:right w:val="nil"/>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w:t>
            </w:r>
            <w:proofErr w:type="spellStart"/>
            <w:r w:rsidRPr="002F0B13">
              <w:rPr>
                <w:rFonts w:ascii="Arial" w:eastAsia="Times New Roman" w:hAnsi="Arial" w:cs="Arial"/>
                <w:sz w:val="18"/>
                <w:szCs w:val="18"/>
                <w:lang w:eastAsia="pt-BR"/>
              </w:rPr>
              <w:t>Emprestimos</w:t>
            </w:r>
            <w:proofErr w:type="spellEnd"/>
            <w:r w:rsidRPr="002F0B13">
              <w:rPr>
                <w:rFonts w:ascii="Arial" w:eastAsia="Times New Roman" w:hAnsi="Arial" w:cs="Arial"/>
                <w:sz w:val="18"/>
                <w:szCs w:val="18"/>
                <w:lang w:eastAsia="pt-BR"/>
              </w:rPr>
              <w:t xml:space="preserve"> </w:t>
            </w:r>
          </w:p>
        </w:tc>
        <w:tc>
          <w:tcPr>
            <w:tcW w:w="1198" w:type="dxa"/>
            <w:tcBorders>
              <w:top w:val="nil"/>
              <w:left w:val="nil"/>
              <w:bottom w:val="nil"/>
              <w:right w:val="single" w:sz="4" w:space="0" w:color="auto"/>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08"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12.500,00</w:t>
            </w:r>
          </w:p>
        </w:tc>
        <w:tc>
          <w:tcPr>
            <w:tcW w:w="1072"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w:t>
            </w:r>
          </w:p>
        </w:tc>
        <w:tc>
          <w:tcPr>
            <w:tcW w:w="1108" w:type="dxa"/>
            <w:tcBorders>
              <w:top w:val="nil"/>
              <w:left w:val="single" w:sz="4" w:space="0" w:color="auto"/>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9.000,00</w:t>
            </w:r>
          </w:p>
        </w:tc>
        <w:tc>
          <w:tcPr>
            <w:tcW w:w="837"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w:t>
            </w:r>
          </w:p>
        </w:tc>
        <w:tc>
          <w:tcPr>
            <w:tcW w:w="1353" w:type="dxa"/>
            <w:tcBorders>
              <w:top w:val="nil"/>
              <w:left w:val="nil"/>
              <w:bottom w:val="nil"/>
              <w:right w:val="single" w:sz="4" w:space="0" w:color="auto"/>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-28%</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F2DDDC"/>
            <w:noWrap/>
            <w:vAlign w:val="bottom"/>
            <w:hideMark/>
          </w:tcPr>
          <w:p w:rsidR="00CF5F37" w:rsidRPr="002F0B13" w:rsidRDefault="00CF5F37" w:rsidP="002F3AAD">
            <w:pPr>
              <w:spacing w:after="0" w:line="240" w:lineRule="auto"/>
              <w:ind w:firstLineChars="100" w:firstLine="180"/>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Contas a Pagar</w:t>
            </w:r>
          </w:p>
        </w:tc>
        <w:tc>
          <w:tcPr>
            <w:tcW w:w="1108"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9.000,00</w:t>
            </w:r>
          </w:p>
        </w:tc>
        <w:tc>
          <w:tcPr>
            <w:tcW w:w="1072"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w:t>
            </w:r>
          </w:p>
        </w:tc>
        <w:tc>
          <w:tcPr>
            <w:tcW w:w="1108" w:type="dxa"/>
            <w:tcBorders>
              <w:top w:val="nil"/>
              <w:left w:val="single" w:sz="4" w:space="0" w:color="auto"/>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33.000,00</w:t>
            </w:r>
          </w:p>
        </w:tc>
        <w:tc>
          <w:tcPr>
            <w:tcW w:w="837"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w:t>
            </w:r>
          </w:p>
        </w:tc>
        <w:tc>
          <w:tcPr>
            <w:tcW w:w="1353" w:type="dxa"/>
            <w:tcBorders>
              <w:top w:val="nil"/>
              <w:left w:val="nil"/>
              <w:bottom w:val="nil"/>
              <w:right w:val="single" w:sz="4" w:space="0" w:color="auto"/>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b/>
                <w:bCs/>
                <w:color w:val="FF0000"/>
                <w:sz w:val="18"/>
                <w:szCs w:val="18"/>
                <w:lang w:eastAsia="pt-BR"/>
              </w:rPr>
            </w:pPr>
            <w:r w:rsidRPr="002F0B13">
              <w:rPr>
                <w:rFonts w:ascii="Arial" w:eastAsia="Times New Roman" w:hAnsi="Arial" w:cs="Arial"/>
                <w:b/>
                <w:bCs/>
                <w:color w:val="FF0000"/>
                <w:sz w:val="18"/>
                <w:szCs w:val="18"/>
                <w:lang w:eastAsia="pt-BR"/>
              </w:rPr>
              <w:t>267%</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Financiamentos</w:t>
            </w:r>
          </w:p>
        </w:tc>
        <w:tc>
          <w:tcPr>
            <w:tcW w:w="1108"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072"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08" w:type="dxa"/>
            <w:tcBorders>
              <w:top w:val="nil"/>
              <w:left w:val="single" w:sz="4" w:space="0" w:color="auto"/>
              <w:bottom w:val="nil"/>
              <w:right w:val="nil"/>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837"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353" w:type="dxa"/>
            <w:tcBorders>
              <w:top w:val="nil"/>
              <w:left w:val="nil"/>
              <w:bottom w:val="nil"/>
              <w:right w:val="single" w:sz="4" w:space="0" w:color="auto"/>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D99795"/>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xml:space="preserve">PASSIVO </w:t>
            </w:r>
            <w:proofErr w:type="gramStart"/>
            <w:r w:rsidRPr="002F0B13">
              <w:rPr>
                <w:rFonts w:ascii="Arial" w:eastAsia="Times New Roman" w:hAnsi="Arial" w:cs="Arial"/>
                <w:b/>
                <w:bCs/>
                <w:sz w:val="18"/>
                <w:szCs w:val="18"/>
                <w:lang w:eastAsia="pt-BR"/>
              </w:rPr>
              <w:t>NÃO-CIRCULANTE</w:t>
            </w:r>
            <w:proofErr w:type="gramEnd"/>
            <w:r w:rsidRPr="002F0B13">
              <w:rPr>
                <w:rFonts w:ascii="Arial" w:eastAsia="Times New Roman" w:hAnsi="Arial" w:cs="Arial"/>
                <w:b/>
                <w:bCs/>
                <w:sz w:val="18"/>
                <w:szCs w:val="18"/>
                <w:lang w:eastAsia="pt-BR"/>
              </w:rPr>
              <w:t xml:space="preserve"> </w:t>
            </w:r>
          </w:p>
        </w:tc>
        <w:tc>
          <w:tcPr>
            <w:tcW w:w="1108" w:type="dxa"/>
            <w:tcBorders>
              <w:top w:val="nil"/>
              <w:left w:val="nil"/>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150.000,00</w:t>
            </w:r>
          </w:p>
        </w:tc>
        <w:tc>
          <w:tcPr>
            <w:tcW w:w="1072" w:type="dxa"/>
            <w:tcBorders>
              <w:top w:val="nil"/>
              <w:left w:val="nil"/>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27%</w:t>
            </w:r>
          </w:p>
        </w:tc>
        <w:tc>
          <w:tcPr>
            <w:tcW w:w="1108" w:type="dxa"/>
            <w:tcBorders>
              <w:top w:val="nil"/>
              <w:left w:val="single" w:sz="4" w:space="0" w:color="auto"/>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145.000,00</w:t>
            </w:r>
          </w:p>
        </w:tc>
        <w:tc>
          <w:tcPr>
            <w:tcW w:w="837" w:type="dxa"/>
            <w:tcBorders>
              <w:top w:val="nil"/>
              <w:left w:val="nil"/>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28%</w:t>
            </w:r>
          </w:p>
        </w:tc>
        <w:tc>
          <w:tcPr>
            <w:tcW w:w="1353" w:type="dxa"/>
            <w:tcBorders>
              <w:top w:val="nil"/>
              <w:left w:val="nil"/>
              <w:bottom w:val="nil"/>
              <w:right w:val="single" w:sz="4" w:space="0" w:color="auto"/>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F2DDDC"/>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Financiamentos</w:t>
            </w:r>
          </w:p>
        </w:tc>
        <w:tc>
          <w:tcPr>
            <w:tcW w:w="1108"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150.000,00</w:t>
            </w:r>
          </w:p>
        </w:tc>
        <w:tc>
          <w:tcPr>
            <w:tcW w:w="1072"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27%</w:t>
            </w:r>
          </w:p>
        </w:tc>
        <w:tc>
          <w:tcPr>
            <w:tcW w:w="1108" w:type="dxa"/>
            <w:tcBorders>
              <w:top w:val="nil"/>
              <w:left w:val="single" w:sz="4" w:space="0" w:color="auto"/>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145.000,00</w:t>
            </w:r>
          </w:p>
        </w:tc>
        <w:tc>
          <w:tcPr>
            <w:tcW w:w="837" w:type="dxa"/>
            <w:tcBorders>
              <w:top w:val="nil"/>
              <w:left w:val="nil"/>
              <w:bottom w:val="nil"/>
              <w:right w:val="nil"/>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28%</w:t>
            </w:r>
          </w:p>
        </w:tc>
        <w:tc>
          <w:tcPr>
            <w:tcW w:w="1353" w:type="dxa"/>
            <w:tcBorders>
              <w:top w:val="nil"/>
              <w:left w:val="nil"/>
              <w:bottom w:val="nil"/>
              <w:right w:val="single" w:sz="4" w:space="0" w:color="auto"/>
            </w:tcBorders>
            <w:shd w:val="clear" w:color="000000" w:fill="F2DDDC"/>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w:t>
            </w:r>
          </w:p>
        </w:tc>
      </w:tr>
      <w:tr w:rsidR="00CF5F37" w:rsidRPr="002F0B13" w:rsidTr="00E32C05">
        <w:trPr>
          <w:trHeight w:val="255"/>
        </w:trPr>
        <w:tc>
          <w:tcPr>
            <w:tcW w:w="3594" w:type="dxa"/>
            <w:gridSpan w:val="3"/>
            <w:tcBorders>
              <w:top w:val="nil"/>
              <w:left w:val="single" w:sz="4" w:space="0" w:color="auto"/>
              <w:bottom w:val="nil"/>
              <w:right w:val="nil"/>
            </w:tcBorders>
            <w:shd w:val="clear" w:color="000000" w:fill="D99795"/>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CAPITAL DE TERCEIROS</w:t>
            </w:r>
          </w:p>
        </w:tc>
        <w:tc>
          <w:tcPr>
            <w:tcW w:w="1108" w:type="dxa"/>
            <w:tcBorders>
              <w:top w:val="nil"/>
              <w:left w:val="nil"/>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555.500,00</w:t>
            </w:r>
          </w:p>
        </w:tc>
        <w:tc>
          <w:tcPr>
            <w:tcW w:w="1072" w:type="dxa"/>
            <w:tcBorders>
              <w:top w:val="nil"/>
              <w:left w:val="nil"/>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100%</w:t>
            </w:r>
          </w:p>
        </w:tc>
        <w:tc>
          <w:tcPr>
            <w:tcW w:w="1108" w:type="dxa"/>
            <w:tcBorders>
              <w:top w:val="nil"/>
              <w:left w:val="single" w:sz="4" w:space="0" w:color="auto"/>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520.500,00</w:t>
            </w:r>
          </w:p>
        </w:tc>
        <w:tc>
          <w:tcPr>
            <w:tcW w:w="837" w:type="dxa"/>
            <w:tcBorders>
              <w:top w:val="nil"/>
              <w:left w:val="nil"/>
              <w:bottom w:val="nil"/>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100%</w:t>
            </w:r>
          </w:p>
        </w:tc>
        <w:tc>
          <w:tcPr>
            <w:tcW w:w="1353" w:type="dxa"/>
            <w:tcBorders>
              <w:top w:val="nil"/>
              <w:left w:val="nil"/>
              <w:bottom w:val="nil"/>
              <w:right w:val="single" w:sz="4" w:space="0" w:color="auto"/>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w:t>
            </w:r>
          </w:p>
        </w:tc>
      </w:tr>
      <w:tr w:rsidR="00CF5F37" w:rsidRPr="002F0B13" w:rsidTr="00E32C05">
        <w:trPr>
          <w:trHeight w:val="255"/>
        </w:trPr>
        <w:tc>
          <w:tcPr>
            <w:tcW w:w="1198" w:type="dxa"/>
            <w:tcBorders>
              <w:top w:val="nil"/>
              <w:left w:val="single" w:sz="4" w:space="0" w:color="auto"/>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98" w:type="dxa"/>
            <w:tcBorders>
              <w:top w:val="nil"/>
              <w:left w:val="nil"/>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p>
        </w:tc>
        <w:tc>
          <w:tcPr>
            <w:tcW w:w="1198" w:type="dxa"/>
            <w:tcBorders>
              <w:top w:val="nil"/>
              <w:left w:val="nil"/>
              <w:bottom w:val="nil"/>
              <w:right w:val="single" w:sz="4" w:space="0" w:color="auto"/>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08" w:type="dxa"/>
            <w:tcBorders>
              <w:top w:val="nil"/>
              <w:left w:val="nil"/>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p>
        </w:tc>
        <w:tc>
          <w:tcPr>
            <w:tcW w:w="1072" w:type="dxa"/>
            <w:tcBorders>
              <w:top w:val="nil"/>
              <w:left w:val="nil"/>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p>
        </w:tc>
        <w:tc>
          <w:tcPr>
            <w:tcW w:w="1108" w:type="dxa"/>
            <w:tcBorders>
              <w:top w:val="nil"/>
              <w:left w:val="single" w:sz="4" w:space="0" w:color="auto"/>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837" w:type="dxa"/>
            <w:tcBorders>
              <w:top w:val="nil"/>
              <w:left w:val="nil"/>
              <w:bottom w:val="nil"/>
              <w:right w:val="nil"/>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p>
        </w:tc>
        <w:tc>
          <w:tcPr>
            <w:tcW w:w="1353" w:type="dxa"/>
            <w:tcBorders>
              <w:top w:val="nil"/>
              <w:left w:val="nil"/>
              <w:bottom w:val="nil"/>
              <w:right w:val="single" w:sz="4" w:space="0" w:color="auto"/>
            </w:tcBorders>
            <w:shd w:val="clear" w:color="auto" w:fill="auto"/>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BFBFBF"/>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PATRIMÔNIO LÍQUIDO</w:t>
            </w:r>
          </w:p>
        </w:tc>
        <w:tc>
          <w:tcPr>
            <w:tcW w:w="1108" w:type="dxa"/>
            <w:tcBorders>
              <w:top w:val="nil"/>
              <w:left w:val="nil"/>
              <w:bottom w:val="nil"/>
              <w:right w:val="nil"/>
            </w:tcBorders>
            <w:shd w:val="clear" w:color="000000" w:fill="BFBFBF"/>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205.000,00</w:t>
            </w:r>
          </w:p>
        </w:tc>
        <w:tc>
          <w:tcPr>
            <w:tcW w:w="1072" w:type="dxa"/>
            <w:tcBorders>
              <w:top w:val="nil"/>
              <w:left w:val="nil"/>
              <w:bottom w:val="nil"/>
              <w:right w:val="nil"/>
            </w:tcBorders>
            <w:shd w:val="clear" w:color="000000" w:fill="BFBFBF"/>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37%</w:t>
            </w:r>
          </w:p>
        </w:tc>
        <w:tc>
          <w:tcPr>
            <w:tcW w:w="1108" w:type="dxa"/>
            <w:tcBorders>
              <w:top w:val="nil"/>
              <w:left w:val="single" w:sz="4" w:space="0" w:color="auto"/>
              <w:bottom w:val="nil"/>
              <w:right w:val="nil"/>
            </w:tcBorders>
            <w:shd w:val="clear" w:color="000000" w:fill="BFBFBF"/>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282.000,00</w:t>
            </w:r>
          </w:p>
        </w:tc>
        <w:tc>
          <w:tcPr>
            <w:tcW w:w="837" w:type="dxa"/>
            <w:tcBorders>
              <w:top w:val="nil"/>
              <w:left w:val="nil"/>
              <w:bottom w:val="nil"/>
              <w:right w:val="nil"/>
            </w:tcBorders>
            <w:shd w:val="clear" w:color="000000" w:fill="BFBFBF"/>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54%</w:t>
            </w:r>
          </w:p>
        </w:tc>
        <w:tc>
          <w:tcPr>
            <w:tcW w:w="1353" w:type="dxa"/>
            <w:tcBorders>
              <w:top w:val="nil"/>
              <w:left w:val="nil"/>
              <w:bottom w:val="nil"/>
              <w:right w:val="single" w:sz="4" w:space="0" w:color="auto"/>
            </w:tcBorders>
            <w:shd w:val="clear" w:color="000000" w:fill="BFBFBF"/>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38%</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lastRenderedPageBreak/>
              <w:t xml:space="preserve">     Capital Social</w:t>
            </w:r>
          </w:p>
        </w:tc>
        <w:tc>
          <w:tcPr>
            <w:tcW w:w="1108"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150.000,00</w:t>
            </w:r>
          </w:p>
        </w:tc>
        <w:tc>
          <w:tcPr>
            <w:tcW w:w="1072"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27%</w:t>
            </w:r>
          </w:p>
        </w:tc>
        <w:tc>
          <w:tcPr>
            <w:tcW w:w="1108" w:type="dxa"/>
            <w:tcBorders>
              <w:top w:val="nil"/>
              <w:left w:val="single" w:sz="4" w:space="0" w:color="auto"/>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150.000,00</w:t>
            </w:r>
          </w:p>
        </w:tc>
        <w:tc>
          <w:tcPr>
            <w:tcW w:w="837"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29%</w:t>
            </w:r>
          </w:p>
        </w:tc>
        <w:tc>
          <w:tcPr>
            <w:tcW w:w="1353" w:type="dxa"/>
            <w:tcBorders>
              <w:top w:val="nil"/>
              <w:left w:val="nil"/>
              <w:bottom w:val="nil"/>
              <w:right w:val="single" w:sz="4" w:space="0" w:color="auto"/>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Reservas Legais</w:t>
            </w:r>
          </w:p>
        </w:tc>
        <w:tc>
          <w:tcPr>
            <w:tcW w:w="1108"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072"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08" w:type="dxa"/>
            <w:tcBorders>
              <w:top w:val="nil"/>
              <w:left w:val="single" w:sz="4" w:space="0" w:color="auto"/>
              <w:bottom w:val="nil"/>
              <w:right w:val="nil"/>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837"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353" w:type="dxa"/>
            <w:tcBorders>
              <w:top w:val="nil"/>
              <w:left w:val="nil"/>
              <w:bottom w:val="nil"/>
              <w:right w:val="single" w:sz="4" w:space="0" w:color="auto"/>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Reservas de Lucros</w:t>
            </w:r>
          </w:p>
        </w:tc>
        <w:tc>
          <w:tcPr>
            <w:tcW w:w="1108"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35.000,00</w:t>
            </w:r>
          </w:p>
        </w:tc>
        <w:tc>
          <w:tcPr>
            <w:tcW w:w="1072"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w:t>
            </w:r>
          </w:p>
        </w:tc>
        <w:tc>
          <w:tcPr>
            <w:tcW w:w="1108" w:type="dxa"/>
            <w:tcBorders>
              <w:top w:val="nil"/>
              <w:left w:val="single" w:sz="4" w:space="0" w:color="auto"/>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60.000,00</w:t>
            </w:r>
          </w:p>
        </w:tc>
        <w:tc>
          <w:tcPr>
            <w:tcW w:w="837"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12%</w:t>
            </w:r>
          </w:p>
        </w:tc>
        <w:tc>
          <w:tcPr>
            <w:tcW w:w="1353" w:type="dxa"/>
            <w:tcBorders>
              <w:top w:val="nil"/>
              <w:left w:val="nil"/>
              <w:bottom w:val="nil"/>
              <w:right w:val="single" w:sz="4" w:space="0" w:color="auto"/>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71%</w:t>
            </w:r>
          </w:p>
        </w:tc>
      </w:tr>
      <w:tr w:rsidR="00CF5F37" w:rsidRPr="002F0B13" w:rsidTr="00E32C05">
        <w:trPr>
          <w:trHeight w:val="255"/>
        </w:trPr>
        <w:tc>
          <w:tcPr>
            <w:tcW w:w="3594" w:type="dxa"/>
            <w:gridSpan w:val="3"/>
            <w:tcBorders>
              <w:top w:val="nil"/>
              <w:left w:val="single" w:sz="4" w:space="0" w:color="auto"/>
              <w:bottom w:val="nil"/>
              <w:right w:val="single" w:sz="4" w:space="0" w:color="000000"/>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Lucros Acumulados</w:t>
            </w:r>
          </w:p>
        </w:tc>
        <w:tc>
          <w:tcPr>
            <w:tcW w:w="1108"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20.000,00</w:t>
            </w:r>
          </w:p>
        </w:tc>
        <w:tc>
          <w:tcPr>
            <w:tcW w:w="1072"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w:t>
            </w:r>
          </w:p>
        </w:tc>
        <w:tc>
          <w:tcPr>
            <w:tcW w:w="1108" w:type="dxa"/>
            <w:tcBorders>
              <w:top w:val="nil"/>
              <w:left w:val="single" w:sz="4" w:space="0" w:color="auto"/>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72.000,00</w:t>
            </w:r>
          </w:p>
        </w:tc>
        <w:tc>
          <w:tcPr>
            <w:tcW w:w="837"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14%</w:t>
            </w:r>
          </w:p>
        </w:tc>
        <w:tc>
          <w:tcPr>
            <w:tcW w:w="1353" w:type="dxa"/>
            <w:tcBorders>
              <w:top w:val="nil"/>
              <w:left w:val="nil"/>
              <w:bottom w:val="nil"/>
              <w:right w:val="single" w:sz="4" w:space="0" w:color="auto"/>
            </w:tcBorders>
            <w:shd w:val="clear" w:color="000000" w:fill="F2F2F2"/>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260%</w:t>
            </w:r>
          </w:p>
        </w:tc>
      </w:tr>
      <w:tr w:rsidR="00CF5F37" w:rsidRPr="002F0B13" w:rsidTr="00E32C05">
        <w:trPr>
          <w:trHeight w:val="105"/>
        </w:trPr>
        <w:tc>
          <w:tcPr>
            <w:tcW w:w="1198" w:type="dxa"/>
            <w:tcBorders>
              <w:top w:val="nil"/>
              <w:left w:val="single" w:sz="4" w:space="0" w:color="auto"/>
              <w:bottom w:val="nil"/>
              <w:right w:val="nil"/>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98"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98" w:type="dxa"/>
            <w:tcBorders>
              <w:top w:val="nil"/>
              <w:left w:val="nil"/>
              <w:bottom w:val="nil"/>
              <w:right w:val="single" w:sz="4" w:space="0" w:color="auto"/>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08"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072"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08"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837" w:type="dxa"/>
            <w:tcBorders>
              <w:top w:val="nil"/>
              <w:left w:val="nil"/>
              <w:bottom w:val="nil"/>
              <w:right w:val="nil"/>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353" w:type="dxa"/>
            <w:tcBorders>
              <w:top w:val="nil"/>
              <w:left w:val="nil"/>
              <w:bottom w:val="nil"/>
              <w:right w:val="single" w:sz="4" w:space="0" w:color="auto"/>
            </w:tcBorders>
            <w:shd w:val="clear" w:color="000000" w:fill="F2F2F2"/>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CF5F37" w:rsidRPr="002F0B13" w:rsidTr="00E32C05">
        <w:trPr>
          <w:trHeight w:val="255"/>
        </w:trPr>
        <w:tc>
          <w:tcPr>
            <w:tcW w:w="3594" w:type="dxa"/>
            <w:gridSpan w:val="3"/>
            <w:tcBorders>
              <w:top w:val="nil"/>
              <w:left w:val="single" w:sz="4" w:space="0" w:color="auto"/>
              <w:bottom w:val="single" w:sz="4" w:space="0" w:color="auto"/>
              <w:right w:val="single" w:sz="4" w:space="0" w:color="000000"/>
            </w:tcBorders>
            <w:shd w:val="clear" w:color="000000" w:fill="D99795"/>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TOTAL DO PASSIVO E PATRIMÔNIO LÍQUIDO</w:t>
            </w:r>
          </w:p>
        </w:tc>
        <w:tc>
          <w:tcPr>
            <w:tcW w:w="1108" w:type="dxa"/>
            <w:tcBorders>
              <w:top w:val="nil"/>
              <w:left w:val="nil"/>
              <w:bottom w:val="single" w:sz="4" w:space="0" w:color="auto"/>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760.500,00</w:t>
            </w:r>
          </w:p>
        </w:tc>
        <w:tc>
          <w:tcPr>
            <w:tcW w:w="1072" w:type="dxa"/>
            <w:tcBorders>
              <w:top w:val="nil"/>
              <w:left w:val="nil"/>
              <w:bottom w:val="single" w:sz="4" w:space="0" w:color="auto"/>
              <w:right w:val="nil"/>
            </w:tcBorders>
            <w:shd w:val="clear" w:color="000000" w:fill="D99795"/>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c>
          <w:tcPr>
            <w:tcW w:w="1108" w:type="dxa"/>
            <w:tcBorders>
              <w:top w:val="nil"/>
              <w:left w:val="nil"/>
              <w:bottom w:val="single" w:sz="4" w:space="0" w:color="auto"/>
              <w:right w:val="nil"/>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802.500,00</w:t>
            </w:r>
          </w:p>
        </w:tc>
        <w:tc>
          <w:tcPr>
            <w:tcW w:w="837" w:type="dxa"/>
            <w:tcBorders>
              <w:top w:val="nil"/>
              <w:left w:val="nil"/>
              <w:bottom w:val="single" w:sz="4" w:space="0" w:color="auto"/>
              <w:right w:val="nil"/>
            </w:tcBorders>
            <w:shd w:val="clear" w:color="000000" w:fill="D99795"/>
            <w:noWrap/>
            <w:vAlign w:val="bottom"/>
            <w:hideMark/>
          </w:tcPr>
          <w:p w:rsidR="00CF5F37" w:rsidRPr="002F0B13" w:rsidRDefault="00CF5F37" w:rsidP="00CF5F37">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c>
          <w:tcPr>
            <w:tcW w:w="1353" w:type="dxa"/>
            <w:tcBorders>
              <w:top w:val="nil"/>
              <w:left w:val="nil"/>
              <w:bottom w:val="single" w:sz="4" w:space="0" w:color="auto"/>
              <w:right w:val="single" w:sz="4" w:space="0" w:color="auto"/>
            </w:tcBorders>
            <w:shd w:val="clear" w:color="000000" w:fill="D99795"/>
            <w:noWrap/>
            <w:vAlign w:val="bottom"/>
            <w:hideMark/>
          </w:tcPr>
          <w:p w:rsidR="00CF5F37" w:rsidRPr="002F0B13" w:rsidRDefault="00CF5F37" w:rsidP="00CF5F37">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w:t>
            </w:r>
          </w:p>
        </w:tc>
      </w:tr>
    </w:tbl>
    <w:p w:rsidR="00CF5F37" w:rsidRPr="002F0B13" w:rsidRDefault="00CF5F37">
      <w:pPr>
        <w:rPr>
          <w:rFonts w:ascii="Arial" w:hAnsi="Arial" w:cs="Arial"/>
        </w:rPr>
      </w:pPr>
    </w:p>
    <w:p w:rsidR="00CF5F37" w:rsidRPr="00E32C05" w:rsidRDefault="00F54F71" w:rsidP="00E32C05">
      <w:pPr>
        <w:spacing w:line="360" w:lineRule="auto"/>
        <w:jc w:val="both"/>
        <w:rPr>
          <w:rFonts w:ascii="Arial" w:hAnsi="Arial" w:cs="Arial"/>
          <w:sz w:val="24"/>
          <w:szCs w:val="24"/>
        </w:rPr>
      </w:pPr>
      <w:r w:rsidRPr="00E32C05">
        <w:rPr>
          <w:rFonts w:ascii="Arial" w:hAnsi="Arial" w:cs="Arial"/>
          <w:sz w:val="24"/>
          <w:szCs w:val="24"/>
        </w:rPr>
        <w:t xml:space="preserve">Acontece que neste segundo cenário, o empresário soube trabalhar o capital de giro de forma que sua empresa poderá se manter </w:t>
      </w:r>
      <w:r w:rsidR="00092266" w:rsidRPr="00E32C05">
        <w:rPr>
          <w:rFonts w:ascii="Arial" w:hAnsi="Arial" w:cs="Arial"/>
          <w:sz w:val="24"/>
          <w:szCs w:val="24"/>
        </w:rPr>
        <w:t>basicamente no mesmo tamanho. Ele não terá dificuldade em renovar seu estoque, porém perceba que esse modelo de gestão de capital de giro exige uma quantidade muito elevada de capital para que a empresa passe um período de seis meses vendendo pouco e produzindo muito. Isso limita novos investimentos.</w:t>
      </w:r>
    </w:p>
    <w:p w:rsidR="00092266" w:rsidRPr="00E32C05" w:rsidRDefault="00092266" w:rsidP="00E32C05">
      <w:pPr>
        <w:spacing w:line="360" w:lineRule="auto"/>
        <w:jc w:val="both"/>
        <w:rPr>
          <w:rFonts w:ascii="Arial" w:hAnsi="Arial" w:cs="Arial"/>
          <w:sz w:val="24"/>
          <w:szCs w:val="24"/>
        </w:rPr>
      </w:pPr>
      <w:r w:rsidRPr="00E32C05">
        <w:rPr>
          <w:rFonts w:ascii="Arial" w:hAnsi="Arial" w:cs="Arial"/>
          <w:sz w:val="24"/>
          <w:szCs w:val="24"/>
        </w:rPr>
        <w:t xml:space="preserve">Baseado nos resultados apresentados nos modelos anteriores, podemos concluir que é preciso que as </w:t>
      </w:r>
      <w:r w:rsidR="00407A51">
        <w:rPr>
          <w:rFonts w:ascii="Arial" w:hAnsi="Arial" w:cs="Arial"/>
          <w:sz w:val="24"/>
          <w:szCs w:val="24"/>
        </w:rPr>
        <w:t>indústrias</w:t>
      </w:r>
      <w:r w:rsidRPr="00E32C05">
        <w:rPr>
          <w:rFonts w:ascii="Arial" w:hAnsi="Arial" w:cs="Arial"/>
          <w:sz w:val="24"/>
          <w:szCs w:val="24"/>
        </w:rPr>
        <w:t xml:space="preserve"> de moda praia </w:t>
      </w:r>
      <w:r w:rsidR="00324C30" w:rsidRPr="00E32C05">
        <w:rPr>
          <w:rFonts w:ascii="Arial" w:hAnsi="Arial" w:cs="Arial"/>
          <w:sz w:val="24"/>
          <w:szCs w:val="24"/>
        </w:rPr>
        <w:t>busquem</w:t>
      </w:r>
      <w:r w:rsidRPr="00E32C05">
        <w:rPr>
          <w:rFonts w:ascii="Arial" w:hAnsi="Arial" w:cs="Arial"/>
          <w:sz w:val="24"/>
          <w:szCs w:val="24"/>
        </w:rPr>
        <w:t xml:space="preserve"> novas frentes, que permitam uma rotatividade constante durante todo o exercício. Desta forma será possível crescer mais, com menor necessidade de capital de giro. Isso permitirá as essas </w:t>
      </w:r>
      <w:r w:rsidR="00407A51" w:rsidRPr="00E32C05">
        <w:rPr>
          <w:rFonts w:ascii="Arial" w:hAnsi="Arial" w:cs="Arial"/>
          <w:sz w:val="24"/>
          <w:szCs w:val="24"/>
        </w:rPr>
        <w:t>indústrias</w:t>
      </w:r>
      <w:r w:rsidRPr="00E32C05">
        <w:rPr>
          <w:rFonts w:ascii="Arial" w:hAnsi="Arial" w:cs="Arial"/>
          <w:sz w:val="24"/>
          <w:szCs w:val="24"/>
        </w:rPr>
        <w:t xml:space="preserve"> a possibilidade de reverter parte importante de seus recursos gerados, a outras </w:t>
      </w:r>
      <w:r w:rsidR="00324C30" w:rsidRPr="00E32C05">
        <w:rPr>
          <w:rFonts w:ascii="Arial" w:hAnsi="Arial" w:cs="Arial"/>
          <w:sz w:val="24"/>
          <w:szCs w:val="24"/>
        </w:rPr>
        <w:t>áreas</w:t>
      </w:r>
      <w:r w:rsidRPr="00E32C05">
        <w:rPr>
          <w:rFonts w:ascii="Arial" w:hAnsi="Arial" w:cs="Arial"/>
          <w:sz w:val="24"/>
          <w:szCs w:val="24"/>
        </w:rPr>
        <w:t xml:space="preserve">, como investimentos em maquinários mais modernos e ampliação do pátio industrial. </w:t>
      </w:r>
    </w:p>
    <w:p w:rsidR="00324C30" w:rsidRPr="00E32C05" w:rsidRDefault="00324C30" w:rsidP="00E32C05">
      <w:pPr>
        <w:spacing w:line="360" w:lineRule="auto"/>
        <w:jc w:val="both"/>
        <w:rPr>
          <w:rFonts w:ascii="Arial" w:hAnsi="Arial" w:cs="Arial"/>
          <w:sz w:val="24"/>
          <w:szCs w:val="24"/>
        </w:rPr>
      </w:pPr>
      <w:r w:rsidRPr="00E32C05">
        <w:rPr>
          <w:rFonts w:ascii="Arial" w:hAnsi="Arial" w:cs="Arial"/>
          <w:sz w:val="24"/>
          <w:szCs w:val="24"/>
        </w:rPr>
        <w:t>A exportação é um campo gigant</w:t>
      </w:r>
      <w:r w:rsidR="00407A51">
        <w:rPr>
          <w:rFonts w:ascii="Arial" w:hAnsi="Arial" w:cs="Arial"/>
          <w:sz w:val="24"/>
          <w:szCs w:val="24"/>
        </w:rPr>
        <w:t>esco ainda pouco explorado pela</w:t>
      </w:r>
      <w:r w:rsidRPr="00E32C05">
        <w:rPr>
          <w:rFonts w:ascii="Arial" w:hAnsi="Arial" w:cs="Arial"/>
          <w:sz w:val="24"/>
          <w:szCs w:val="24"/>
        </w:rPr>
        <w:t xml:space="preserve"> </w:t>
      </w:r>
      <w:r w:rsidR="00407A51" w:rsidRPr="00E32C05">
        <w:rPr>
          <w:rFonts w:ascii="Arial" w:hAnsi="Arial" w:cs="Arial"/>
          <w:sz w:val="24"/>
          <w:szCs w:val="24"/>
        </w:rPr>
        <w:t>indústria de moda praia Brasileira, que é uma solução viável</w:t>
      </w:r>
      <w:r w:rsidRPr="00E32C05">
        <w:rPr>
          <w:rFonts w:ascii="Arial" w:hAnsi="Arial" w:cs="Arial"/>
          <w:sz w:val="24"/>
          <w:szCs w:val="24"/>
        </w:rPr>
        <w:t xml:space="preserve"> para que a empresa tenha um ciclo operacional constante, que permita uma gestão de capital de giro onde com menor quantidade de recursos será possível atingir resultados melhores que no exemplo 2. </w:t>
      </w:r>
    </w:p>
    <w:p w:rsidR="00092266" w:rsidRPr="002F0B13" w:rsidRDefault="00092266" w:rsidP="002F3AAD">
      <w:pPr>
        <w:jc w:val="both"/>
        <w:rPr>
          <w:rFonts w:ascii="Arial" w:hAnsi="Arial" w:cs="Arial"/>
        </w:rPr>
      </w:pPr>
      <w:r w:rsidRPr="00E32C05">
        <w:rPr>
          <w:rFonts w:ascii="Arial" w:hAnsi="Arial" w:cs="Arial"/>
          <w:sz w:val="24"/>
          <w:szCs w:val="24"/>
        </w:rPr>
        <w:t xml:space="preserve">No </w:t>
      </w:r>
      <w:r w:rsidR="00407A51">
        <w:rPr>
          <w:rFonts w:ascii="Arial" w:hAnsi="Arial" w:cs="Arial"/>
          <w:sz w:val="24"/>
          <w:szCs w:val="24"/>
        </w:rPr>
        <w:t>“</w:t>
      </w:r>
      <w:r w:rsidRPr="00E32C05">
        <w:rPr>
          <w:rFonts w:ascii="Arial" w:hAnsi="Arial" w:cs="Arial"/>
          <w:sz w:val="24"/>
          <w:szCs w:val="24"/>
        </w:rPr>
        <w:t xml:space="preserve">gráfico </w:t>
      </w:r>
      <w:proofErr w:type="gramStart"/>
      <w:r w:rsidR="00B15B78" w:rsidRPr="00E32C05">
        <w:rPr>
          <w:rFonts w:ascii="Arial" w:hAnsi="Arial" w:cs="Arial"/>
          <w:sz w:val="24"/>
          <w:szCs w:val="24"/>
        </w:rPr>
        <w:t>1</w:t>
      </w:r>
      <w:proofErr w:type="gramEnd"/>
      <w:r w:rsidR="00407A51">
        <w:rPr>
          <w:rFonts w:ascii="Arial" w:hAnsi="Arial" w:cs="Arial"/>
          <w:sz w:val="24"/>
          <w:szCs w:val="24"/>
        </w:rPr>
        <w:t>”</w:t>
      </w:r>
      <w:r w:rsidR="00B15B78" w:rsidRPr="00E32C05">
        <w:rPr>
          <w:rFonts w:ascii="Arial" w:hAnsi="Arial" w:cs="Arial"/>
          <w:sz w:val="24"/>
          <w:szCs w:val="24"/>
        </w:rPr>
        <w:t>, podemos ver a demanda por moda praia no mundo no ano de 2013. Em azul a demanda por moda praia no Brasil, e em vermelho a demanda por moda praia no hemisfério norte.</w:t>
      </w:r>
    </w:p>
    <w:p w:rsidR="000A48E1" w:rsidRPr="002F0B13" w:rsidRDefault="000A48E1" w:rsidP="002F3AAD">
      <w:pPr>
        <w:ind w:left="-142"/>
        <w:jc w:val="center"/>
        <w:rPr>
          <w:rFonts w:ascii="Arial" w:hAnsi="Arial" w:cs="Arial"/>
        </w:rPr>
      </w:pPr>
      <w:r w:rsidRPr="002F0B13">
        <w:rPr>
          <w:rFonts w:ascii="Arial" w:hAnsi="Arial" w:cs="Arial"/>
          <w:noProof/>
          <w:lang w:eastAsia="pt-BR"/>
        </w:rPr>
        <w:drawing>
          <wp:inline distT="0" distB="0" distL="0" distR="0">
            <wp:extent cx="5724525" cy="1389913"/>
            <wp:effectExtent l="19050" t="0" r="0" b="0"/>
            <wp:docPr id="1" name="Imagem 1" descr="C:\Users\Fabiano\Desktop\Grafico biqu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ano\Desktop\Grafico biquini.png"/>
                    <pic:cNvPicPr>
                      <a:picLocks noChangeAspect="1" noChangeArrowheads="1"/>
                    </pic:cNvPicPr>
                  </pic:nvPicPr>
                  <pic:blipFill>
                    <a:blip r:embed="rId7" cstate="print"/>
                    <a:srcRect/>
                    <a:stretch>
                      <a:fillRect/>
                    </a:stretch>
                  </pic:blipFill>
                  <pic:spPr bwMode="auto">
                    <a:xfrm>
                      <a:off x="0" y="0"/>
                      <a:ext cx="5728470" cy="1390871"/>
                    </a:xfrm>
                    <a:prstGeom prst="rect">
                      <a:avLst/>
                    </a:prstGeom>
                    <a:noFill/>
                    <a:ln w="9525">
                      <a:noFill/>
                      <a:miter lim="800000"/>
                      <a:headEnd/>
                      <a:tailEnd/>
                    </a:ln>
                  </pic:spPr>
                </pic:pic>
              </a:graphicData>
            </a:graphic>
          </wp:inline>
        </w:drawing>
      </w:r>
    </w:p>
    <w:p w:rsidR="000A48E1" w:rsidRPr="002F0B13" w:rsidRDefault="00B15B78">
      <w:pPr>
        <w:rPr>
          <w:rFonts w:ascii="Arial" w:hAnsi="Arial" w:cs="Arial"/>
        </w:rPr>
      </w:pPr>
      <w:r w:rsidRPr="002F0B13">
        <w:rPr>
          <w:rFonts w:ascii="Arial" w:hAnsi="Arial" w:cs="Arial"/>
        </w:rPr>
        <w:t xml:space="preserve">Fonte: Google </w:t>
      </w:r>
    </w:p>
    <w:p w:rsidR="00CF5F37" w:rsidRPr="00E32C05" w:rsidRDefault="00B15B78" w:rsidP="00E32C05">
      <w:pPr>
        <w:spacing w:line="360" w:lineRule="auto"/>
        <w:jc w:val="both"/>
        <w:rPr>
          <w:rFonts w:ascii="Arial" w:hAnsi="Arial" w:cs="Arial"/>
          <w:sz w:val="24"/>
          <w:szCs w:val="24"/>
        </w:rPr>
      </w:pPr>
      <w:r w:rsidRPr="00E32C05">
        <w:rPr>
          <w:rFonts w:ascii="Arial" w:hAnsi="Arial" w:cs="Arial"/>
          <w:sz w:val="24"/>
          <w:szCs w:val="24"/>
        </w:rPr>
        <w:lastRenderedPageBreak/>
        <w:t xml:space="preserve">Fica claro no gráfico que quando a procura por moda praia cai no Brasil, ela sobe nos países do hemisfério norte. Com isso, podemos concluir que se a </w:t>
      </w:r>
      <w:r w:rsidR="00324C30" w:rsidRPr="00E32C05">
        <w:rPr>
          <w:rFonts w:ascii="Arial" w:hAnsi="Arial" w:cs="Arial"/>
          <w:sz w:val="24"/>
          <w:szCs w:val="24"/>
        </w:rPr>
        <w:t>indústria</w:t>
      </w:r>
      <w:r w:rsidRPr="00E32C05">
        <w:rPr>
          <w:rFonts w:ascii="Arial" w:hAnsi="Arial" w:cs="Arial"/>
          <w:sz w:val="24"/>
          <w:szCs w:val="24"/>
        </w:rPr>
        <w:t xml:space="preserve"> conseguir exportar </w:t>
      </w:r>
      <w:r w:rsidR="00324C30" w:rsidRPr="00E32C05">
        <w:rPr>
          <w:rFonts w:ascii="Arial" w:hAnsi="Arial" w:cs="Arial"/>
          <w:sz w:val="24"/>
          <w:szCs w:val="24"/>
        </w:rPr>
        <w:t xml:space="preserve">a </w:t>
      </w:r>
      <w:r w:rsidRPr="00E32C05">
        <w:rPr>
          <w:rFonts w:ascii="Arial" w:hAnsi="Arial" w:cs="Arial"/>
          <w:sz w:val="24"/>
          <w:szCs w:val="24"/>
        </w:rPr>
        <w:t xml:space="preserve">capacidade excedente no período em que ocorre a baixa temporada por aqui, esta conseguirá atingir resultados expressivos durante todo o exercício e com uma necessidade de capital de giro menor da que seria necessária caso vendesse somente no Brasil. Mas porque precisaria de menos capital de giro? É simples! Vamos ver </w:t>
      </w:r>
      <w:r w:rsidR="00272E77" w:rsidRPr="00E32C05">
        <w:rPr>
          <w:rFonts w:ascii="Arial" w:hAnsi="Arial" w:cs="Arial"/>
          <w:sz w:val="24"/>
          <w:szCs w:val="24"/>
        </w:rPr>
        <w:t xml:space="preserve">no </w:t>
      </w:r>
      <w:r w:rsidR="00324C30" w:rsidRPr="00E32C05">
        <w:rPr>
          <w:rFonts w:ascii="Arial" w:hAnsi="Arial" w:cs="Arial"/>
          <w:sz w:val="24"/>
          <w:szCs w:val="24"/>
        </w:rPr>
        <w:t>“</w:t>
      </w:r>
      <w:r w:rsidR="00272E77" w:rsidRPr="00E32C05">
        <w:rPr>
          <w:rFonts w:ascii="Arial" w:hAnsi="Arial" w:cs="Arial"/>
          <w:sz w:val="24"/>
          <w:szCs w:val="24"/>
        </w:rPr>
        <w:t>balanço exemplo 3</w:t>
      </w:r>
      <w:r w:rsidR="00324C30" w:rsidRPr="00E32C05">
        <w:rPr>
          <w:rFonts w:ascii="Arial" w:hAnsi="Arial" w:cs="Arial"/>
          <w:sz w:val="24"/>
          <w:szCs w:val="24"/>
        </w:rPr>
        <w:t>”</w:t>
      </w:r>
      <w:r w:rsidR="00272E77" w:rsidRPr="00E32C05">
        <w:rPr>
          <w:rFonts w:ascii="Arial" w:hAnsi="Arial" w:cs="Arial"/>
          <w:sz w:val="24"/>
          <w:szCs w:val="24"/>
        </w:rPr>
        <w:t>, como fica a situação quando a empresa consegue exportar sua demanda excedente.</w:t>
      </w:r>
    </w:p>
    <w:p w:rsidR="000A48E1" w:rsidRPr="002F0B13" w:rsidRDefault="00B15B78">
      <w:pPr>
        <w:rPr>
          <w:rFonts w:ascii="Arial" w:hAnsi="Arial" w:cs="Arial"/>
        </w:rPr>
      </w:pPr>
      <w:r w:rsidRPr="002F0B13">
        <w:rPr>
          <w:rFonts w:ascii="Arial" w:hAnsi="Arial" w:cs="Arial"/>
        </w:rPr>
        <w:t>Exemplo 3</w:t>
      </w:r>
    </w:p>
    <w:tbl>
      <w:tblPr>
        <w:tblW w:w="9072" w:type="dxa"/>
        <w:tblInd w:w="70" w:type="dxa"/>
        <w:tblCellMar>
          <w:left w:w="70" w:type="dxa"/>
          <w:right w:w="70" w:type="dxa"/>
        </w:tblCellMar>
        <w:tblLook w:val="04A0"/>
      </w:tblPr>
      <w:tblGrid>
        <w:gridCol w:w="1247"/>
        <w:gridCol w:w="1247"/>
        <w:gridCol w:w="1050"/>
        <w:gridCol w:w="1126"/>
        <w:gridCol w:w="1115"/>
        <w:gridCol w:w="1126"/>
        <w:gridCol w:w="872"/>
        <w:gridCol w:w="1289"/>
      </w:tblGrid>
      <w:tr w:rsidR="000A48E1" w:rsidRPr="002F0B13" w:rsidTr="00E32C05">
        <w:trPr>
          <w:trHeight w:val="263"/>
        </w:trPr>
        <w:tc>
          <w:tcPr>
            <w:tcW w:w="3544" w:type="dxa"/>
            <w:gridSpan w:val="3"/>
            <w:tcBorders>
              <w:top w:val="single" w:sz="4" w:space="0" w:color="auto"/>
              <w:left w:val="single" w:sz="4" w:space="0" w:color="auto"/>
              <w:bottom w:val="single" w:sz="4" w:space="0" w:color="auto"/>
              <w:right w:val="single" w:sz="4" w:space="0" w:color="auto"/>
            </w:tcBorders>
            <w:shd w:val="clear" w:color="000000" w:fill="376091"/>
            <w:noWrap/>
            <w:vAlign w:val="bottom"/>
            <w:hideMark/>
          </w:tcPr>
          <w:p w:rsidR="000A48E1" w:rsidRPr="002F0B13" w:rsidRDefault="000A48E1" w:rsidP="000A48E1">
            <w:pPr>
              <w:spacing w:after="0" w:line="240" w:lineRule="auto"/>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 </w:t>
            </w:r>
          </w:p>
        </w:tc>
        <w:tc>
          <w:tcPr>
            <w:tcW w:w="2241" w:type="dxa"/>
            <w:gridSpan w:val="2"/>
            <w:tcBorders>
              <w:top w:val="single" w:sz="4" w:space="0" w:color="auto"/>
              <w:left w:val="nil"/>
              <w:bottom w:val="single" w:sz="4" w:space="0" w:color="auto"/>
              <w:right w:val="single" w:sz="4" w:space="0" w:color="auto"/>
            </w:tcBorders>
            <w:shd w:val="clear" w:color="000000" w:fill="376091"/>
            <w:vAlign w:val="bottom"/>
            <w:hideMark/>
          </w:tcPr>
          <w:p w:rsidR="000A48E1" w:rsidRPr="002F0B13" w:rsidRDefault="000A48E1" w:rsidP="000A48E1">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X1</w:t>
            </w:r>
          </w:p>
        </w:tc>
        <w:tc>
          <w:tcPr>
            <w:tcW w:w="3287" w:type="dxa"/>
            <w:gridSpan w:val="3"/>
            <w:tcBorders>
              <w:top w:val="single" w:sz="4" w:space="0" w:color="auto"/>
              <w:left w:val="nil"/>
              <w:bottom w:val="single" w:sz="4" w:space="0" w:color="auto"/>
              <w:right w:val="single" w:sz="4" w:space="0" w:color="auto"/>
            </w:tcBorders>
            <w:shd w:val="clear" w:color="000000" w:fill="376091"/>
            <w:vAlign w:val="bottom"/>
            <w:hideMark/>
          </w:tcPr>
          <w:p w:rsidR="000A48E1" w:rsidRPr="002F0B13" w:rsidRDefault="000A48E1" w:rsidP="000A48E1">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X2</w:t>
            </w:r>
          </w:p>
        </w:tc>
      </w:tr>
      <w:tr w:rsidR="000A48E1" w:rsidRPr="002F0B13" w:rsidTr="00E32C05">
        <w:trPr>
          <w:trHeight w:val="263"/>
        </w:trPr>
        <w:tc>
          <w:tcPr>
            <w:tcW w:w="3544" w:type="dxa"/>
            <w:gridSpan w:val="3"/>
            <w:tcBorders>
              <w:top w:val="single" w:sz="4" w:space="0" w:color="auto"/>
              <w:left w:val="single" w:sz="4" w:space="0" w:color="auto"/>
              <w:bottom w:val="single" w:sz="4" w:space="0" w:color="auto"/>
              <w:right w:val="single" w:sz="4" w:space="0" w:color="auto"/>
            </w:tcBorders>
            <w:shd w:val="clear" w:color="000000" w:fill="376091"/>
            <w:noWrap/>
            <w:vAlign w:val="center"/>
            <w:hideMark/>
          </w:tcPr>
          <w:p w:rsidR="000A48E1" w:rsidRPr="002F0B13" w:rsidRDefault="000A48E1" w:rsidP="000A48E1">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Descrição</w:t>
            </w:r>
          </w:p>
        </w:tc>
        <w:tc>
          <w:tcPr>
            <w:tcW w:w="1126" w:type="dxa"/>
            <w:tcBorders>
              <w:top w:val="nil"/>
              <w:left w:val="nil"/>
              <w:bottom w:val="single" w:sz="4" w:space="0" w:color="auto"/>
              <w:right w:val="single" w:sz="4" w:space="0" w:color="auto"/>
            </w:tcBorders>
            <w:shd w:val="clear" w:color="000000" w:fill="376091"/>
            <w:noWrap/>
            <w:vAlign w:val="center"/>
            <w:hideMark/>
          </w:tcPr>
          <w:p w:rsidR="000A48E1" w:rsidRPr="002F0B13" w:rsidRDefault="000A48E1" w:rsidP="000A48E1">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Saldo</w:t>
            </w:r>
          </w:p>
        </w:tc>
        <w:tc>
          <w:tcPr>
            <w:tcW w:w="1115" w:type="dxa"/>
            <w:tcBorders>
              <w:top w:val="nil"/>
              <w:left w:val="nil"/>
              <w:bottom w:val="single" w:sz="4" w:space="0" w:color="auto"/>
              <w:right w:val="single" w:sz="4" w:space="0" w:color="auto"/>
            </w:tcBorders>
            <w:shd w:val="clear" w:color="000000" w:fill="376091"/>
            <w:vAlign w:val="center"/>
            <w:hideMark/>
          </w:tcPr>
          <w:p w:rsidR="000A48E1" w:rsidRPr="002F0B13" w:rsidRDefault="000A48E1" w:rsidP="000A48E1">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A.V</w:t>
            </w:r>
          </w:p>
        </w:tc>
        <w:tc>
          <w:tcPr>
            <w:tcW w:w="1126" w:type="dxa"/>
            <w:tcBorders>
              <w:top w:val="nil"/>
              <w:left w:val="nil"/>
              <w:bottom w:val="single" w:sz="4" w:space="0" w:color="auto"/>
              <w:right w:val="single" w:sz="4" w:space="0" w:color="auto"/>
            </w:tcBorders>
            <w:shd w:val="clear" w:color="000000" w:fill="376091"/>
            <w:noWrap/>
            <w:vAlign w:val="center"/>
            <w:hideMark/>
          </w:tcPr>
          <w:p w:rsidR="000A48E1" w:rsidRPr="002F0B13" w:rsidRDefault="000A48E1" w:rsidP="000A48E1">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Saldo</w:t>
            </w:r>
          </w:p>
        </w:tc>
        <w:tc>
          <w:tcPr>
            <w:tcW w:w="872" w:type="dxa"/>
            <w:tcBorders>
              <w:top w:val="nil"/>
              <w:left w:val="nil"/>
              <w:bottom w:val="single" w:sz="4" w:space="0" w:color="auto"/>
              <w:right w:val="single" w:sz="4" w:space="0" w:color="auto"/>
            </w:tcBorders>
            <w:shd w:val="clear" w:color="000000" w:fill="376091"/>
            <w:vAlign w:val="center"/>
            <w:hideMark/>
          </w:tcPr>
          <w:p w:rsidR="000A48E1" w:rsidRPr="002F0B13" w:rsidRDefault="000A48E1" w:rsidP="000A48E1">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A.V</w:t>
            </w:r>
          </w:p>
        </w:tc>
        <w:tc>
          <w:tcPr>
            <w:tcW w:w="1289" w:type="dxa"/>
            <w:tcBorders>
              <w:top w:val="nil"/>
              <w:left w:val="nil"/>
              <w:bottom w:val="single" w:sz="4" w:space="0" w:color="auto"/>
              <w:right w:val="single" w:sz="4" w:space="0" w:color="auto"/>
            </w:tcBorders>
            <w:shd w:val="clear" w:color="000000" w:fill="376091"/>
            <w:vAlign w:val="center"/>
            <w:hideMark/>
          </w:tcPr>
          <w:p w:rsidR="000A48E1" w:rsidRPr="002F0B13" w:rsidRDefault="000A48E1" w:rsidP="000A48E1">
            <w:pPr>
              <w:spacing w:after="0" w:line="240" w:lineRule="auto"/>
              <w:jc w:val="center"/>
              <w:rPr>
                <w:rFonts w:ascii="Arial" w:eastAsia="Times New Roman" w:hAnsi="Arial" w:cs="Arial"/>
                <w:b/>
                <w:bCs/>
                <w:color w:val="FFFFFF"/>
                <w:sz w:val="18"/>
                <w:szCs w:val="18"/>
                <w:lang w:eastAsia="pt-BR"/>
              </w:rPr>
            </w:pPr>
            <w:r w:rsidRPr="002F0B13">
              <w:rPr>
                <w:rFonts w:ascii="Arial" w:eastAsia="Times New Roman" w:hAnsi="Arial" w:cs="Arial"/>
                <w:b/>
                <w:bCs/>
                <w:color w:val="FFFFFF"/>
                <w:sz w:val="18"/>
                <w:szCs w:val="18"/>
                <w:lang w:eastAsia="pt-BR"/>
              </w:rPr>
              <w:t>A.H</w:t>
            </w:r>
          </w:p>
        </w:tc>
      </w:tr>
      <w:tr w:rsidR="000A48E1" w:rsidRPr="002F0B13" w:rsidTr="00E32C05">
        <w:trPr>
          <w:trHeight w:val="263"/>
        </w:trPr>
        <w:tc>
          <w:tcPr>
            <w:tcW w:w="3544" w:type="dxa"/>
            <w:gridSpan w:val="3"/>
            <w:tcBorders>
              <w:top w:val="single" w:sz="4" w:space="0" w:color="auto"/>
              <w:left w:val="single" w:sz="4" w:space="0" w:color="auto"/>
              <w:bottom w:val="nil"/>
              <w:right w:val="single" w:sz="4" w:space="0" w:color="000000"/>
            </w:tcBorders>
            <w:shd w:val="clear" w:color="000000" w:fill="95B3D7"/>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ATIVO CIRCULANTE</w:t>
            </w:r>
          </w:p>
        </w:tc>
        <w:tc>
          <w:tcPr>
            <w:tcW w:w="1126" w:type="dxa"/>
            <w:tcBorders>
              <w:top w:val="nil"/>
              <w:left w:val="nil"/>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589.500,00</w:t>
            </w:r>
          </w:p>
        </w:tc>
        <w:tc>
          <w:tcPr>
            <w:tcW w:w="1115" w:type="dxa"/>
            <w:tcBorders>
              <w:top w:val="nil"/>
              <w:left w:val="nil"/>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78%</w:t>
            </w:r>
          </w:p>
        </w:tc>
        <w:tc>
          <w:tcPr>
            <w:tcW w:w="1126" w:type="dxa"/>
            <w:tcBorders>
              <w:top w:val="nil"/>
              <w:left w:val="single" w:sz="4" w:space="0" w:color="auto"/>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629.500,00</w:t>
            </w:r>
          </w:p>
        </w:tc>
        <w:tc>
          <w:tcPr>
            <w:tcW w:w="872" w:type="dxa"/>
            <w:tcBorders>
              <w:top w:val="nil"/>
              <w:left w:val="nil"/>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70%</w:t>
            </w:r>
          </w:p>
        </w:tc>
        <w:tc>
          <w:tcPr>
            <w:tcW w:w="1289" w:type="dxa"/>
            <w:tcBorders>
              <w:top w:val="nil"/>
              <w:left w:val="nil"/>
              <w:bottom w:val="nil"/>
              <w:right w:val="single" w:sz="4" w:space="0" w:color="auto"/>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color w:val="FF0000"/>
                <w:sz w:val="18"/>
                <w:szCs w:val="18"/>
                <w:lang w:eastAsia="pt-BR"/>
              </w:rPr>
            </w:pPr>
            <w:r w:rsidRPr="002F0B13">
              <w:rPr>
                <w:rFonts w:ascii="Arial" w:eastAsia="Times New Roman" w:hAnsi="Arial" w:cs="Arial"/>
                <w:b/>
                <w:bCs/>
                <w:color w:val="FF0000"/>
                <w:sz w:val="18"/>
                <w:szCs w:val="18"/>
                <w:lang w:eastAsia="pt-BR"/>
              </w:rPr>
              <w:t>7%</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B8CCE4"/>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Disponível</w:t>
            </w:r>
          </w:p>
        </w:tc>
        <w:tc>
          <w:tcPr>
            <w:tcW w:w="1126"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279.500,00</w:t>
            </w:r>
          </w:p>
        </w:tc>
        <w:tc>
          <w:tcPr>
            <w:tcW w:w="1115"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37%</w:t>
            </w:r>
          </w:p>
        </w:tc>
        <w:tc>
          <w:tcPr>
            <w:tcW w:w="1126" w:type="dxa"/>
            <w:tcBorders>
              <w:top w:val="nil"/>
              <w:left w:val="single" w:sz="4" w:space="0" w:color="auto"/>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301.500,00</w:t>
            </w:r>
          </w:p>
        </w:tc>
        <w:tc>
          <w:tcPr>
            <w:tcW w:w="872"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34%</w:t>
            </w:r>
          </w:p>
        </w:tc>
        <w:tc>
          <w:tcPr>
            <w:tcW w:w="1289" w:type="dxa"/>
            <w:tcBorders>
              <w:top w:val="nil"/>
              <w:left w:val="nil"/>
              <w:bottom w:val="nil"/>
              <w:right w:val="single" w:sz="4" w:space="0" w:color="auto"/>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color w:val="FF0000"/>
                <w:sz w:val="18"/>
                <w:szCs w:val="18"/>
                <w:lang w:eastAsia="pt-BR"/>
              </w:rPr>
            </w:pPr>
            <w:r w:rsidRPr="002F0B13">
              <w:rPr>
                <w:rFonts w:ascii="Arial" w:eastAsia="Times New Roman" w:hAnsi="Arial" w:cs="Arial"/>
                <w:b/>
                <w:bCs/>
                <w:color w:val="FF0000"/>
                <w:sz w:val="18"/>
                <w:szCs w:val="18"/>
                <w:lang w:eastAsia="pt-BR"/>
              </w:rPr>
              <w:t>8%</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Caixa</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Bancos</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29.000,00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31.000,00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Aplicações em CDB</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100.000,00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13%</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110.000,00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12%</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10%</w:t>
            </w:r>
          </w:p>
        </w:tc>
      </w:tr>
      <w:tr w:rsidR="000A48E1" w:rsidRPr="002F0B13" w:rsidTr="00E32C05">
        <w:trPr>
          <w:trHeight w:val="263"/>
        </w:trPr>
        <w:tc>
          <w:tcPr>
            <w:tcW w:w="2494" w:type="dxa"/>
            <w:gridSpan w:val="2"/>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Clientes</w:t>
            </w:r>
          </w:p>
        </w:tc>
        <w:tc>
          <w:tcPr>
            <w:tcW w:w="1050"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150.000,00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20%</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160.000,00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18%</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B8CCE4"/>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Realizável</w:t>
            </w:r>
          </w:p>
        </w:tc>
        <w:tc>
          <w:tcPr>
            <w:tcW w:w="1126"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xml:space="preserve">  310.000,00 </w:t>
            </w:r>
          </w:p>
        </w:tc>
        <w:tc>
          <w:tcPr>
            <w:tcW w:w="1115"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41%</w:t>
            </w:r>
          </w:p>
        </w:tc>
        <w:tc>
          <w:tcPr>
            <w:tcW w:w="1126" w:type="dxa"/>
            <w:tcBorders>
              <w:top w:val="nil"/>
              <w:left w:val="single" w:sz="4" w:space="0" w:color="auto"/>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328.000,00</w:t>
            </w:r>
          </w:p>
        </w:tc>
        <w:tc>
          <w:tcPr>
            <w:tcW w:w="872"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37%</w:t>
            </w:r>
          </w:p>
        </w:tc>
        <w:tc>
          <w:tcPr>
            <w:tcW w:w="1289" w:type="dxa"/>
            <w:tcBorders>
              <w:top w:val="nil"/>
              <w:left w:val="nil"/>
              <w:bottom w:val="nil"/>
              <w:right w:val="single" w:sz="4" w:space="0" w:color="auto"/>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Estoques de produtos acabados</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220.000,00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29%</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235.000,00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26%</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Estoques de Matéria Prima</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90.000,00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12%</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93.000,00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10%</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95B3D7"/>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ATIVO NÃO CIRCULANTE</w:t>
            </w:r>
          </w:p>
        </w:tc>
        <w:tc>
          <w:tcPr>
            <w:tcW w:w="1126" w:type="dxa"/>
            <w:tcBorders>
              <w:top w:val="nil"/>
              <w:left w:val="nil"/>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171.000,00</w:t>
            </w:r>
          </w:p>
        </w:tc>
        <w:tc>
          <w:tcPr>
            <w:tcW w:w="1115" w:type="dxa"/>
            <w:tcBorders>
              <w:top w:val="nil"/>
              <w:left w:val="nil"/>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22%</w:t>
            </w:r>
          </w:p>
        </w:tc>
        <w:tc>
          <w:tcPr>
            <w:tcW w:w="1126" w:type="dxa"/>
            <w:tcBorders>
              <w:top w:val="nil"/>
              <w:left w:val="single" w:sz="4" w:space="0" w:color="auto"/>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264.000,00</w:t>
            </w:r>
          </w:p>
        </w:tc>
        <w:tc>
          <w:tcPr>
            <w:tcW w:w="872" w:type="dxa"/>
            <w:tcBorders>
              <w:top w:val="nil"/>
              <w:left w:val="nil"/>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30%</w:t>
            </w:r>
          </w:p>
        </w:tc>
        <w:tc>
          <w:tcPr>
            <w:tcW w:w="1289" w:type="dxa"/>
            <w:tcBorders>
              <w:top w:val="nil"/>
              <w:left w:val="nil"/>
              <w:bottom w:val="nil"/>
              <w:right w:val="single" w:sz="4" w:space="0" w:color="auto"/>
            </w:tcBorders>
            <w:shd w:val="clear" w:color="000000" w:fill="95B3D7"/>
            <w:noWrap/>
            <w:vAlign w:val="bottom"/>
            <w:hideMark/>
          </w:tcPr>
          <w:p w:rsidR="000A48E1" w:rsidRPr="002F0B13" w:rsidRDefault="000A48E1" w:rsidP="00324C30">
            <w:pPr>
              <w:spacing w:after="0" w:line="240" w:lineRule="auto"/>
              <w:ind w:left="-112" w:right="-27"/>
              <w:jc w:val="right"/>
              <w:rPr>
                <w:rFonts w:ascii="Arial" w:eastAsia="Times New Roman" w:hAnsi="Arial" w:cs="Arial"/>
                <w:b/>
                <w:bCs/>
                <w:color w:val="FF0000"/>
                <w:sz w:val="18"/>
                <w:szCs w:val="18"/>
                <w:lang w:eastAsia="pt-BR"/>
              </w:rPr>
            </w:pPr>
            <w:r w:rsidRPr="002F0B13">
              <w:rPr>
                <w:rFonts w:ascii="Arial" w:eastAsia="Times New Roman" w:hAnsi="Arial" w:cs="Arial"/>
                <w:b/>
                <w:bCs/>
                <w:color w:val="FF0000"/>
                <w:sz w:val="18"/>
                <w:szCs w:val="18"/>
                <w:lang w:eastAsia="pt-BR"/>
              </w:rPr>
              <w:t>54%</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B8CCE4"/>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Investimentos</w:t>
            </w:r>
          </w:p>
        </w:tc>
        <w:tc>
          <w:tcPr>
            <w:tcW w:w="1126"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11.000,00</w:t>
            </w:r>
          </w:p>
        </w:tc>
        <w:tc>
          <w:tcPr>
            <w:tcW w:w="1115"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w:t>
            </w:r>
          </w:p>
        </w:tc>
        <w:tc>
          <w:tcPr>
            <w:tcW w:w="1126" w:type="dxa"/>
            <w:tcBorders>
              <w:top w:val="nil"/>
              <w:left w:val="single" w:sz="4" w:space="0" w:color="auto"/>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25.000,00</w:t>
            </w:r>
          </w:p>
        </w:tc>
        <w:tc>
          <w:tcPr>
            <w:tcW w:w="872"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w:t>
            </w:r>
          </w:p>
        </w:tc>
        <w:tc>
          <w:tcPr>
            <w:tcW w:w="1289" w:type="dxa"/>
            <w:tcBorders>
              <w:top w:val="nil"/>
              <w:left w:val="nil"/>
              <w:bottom w:val="nil"/>
              <w:right w:val="single" w:sz="4" w:space="0" w:color="auto"/>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color w:val="FF0000"/>
                <w:sz w:val="18"/>
                <w:szCs w:val="18"/>
                <w:lang w:eastAsia="pt-BR"/>
              </w:rPr>
            </w:pPr>
            <w:r w:rsidRPr="002F0B13">
              <w:rPr>
                <w:rFonts w:ascii="Arial" w:eastAsia="Times New Roman" w:hAnsi="Arial" w:cs="Arial"/>
                <w:b/>
                <w:bCs/>
                <w:color w:val="FF0000"/>
                <w:sz w:val="18"/>
                <w:szCs w:val="18"/>
                <w:lang w:eastAsia="pt-BR"/>
              </w:rPr>
              <w:t>127%</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Ações de outras Companhias </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10.000,00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24.000,00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140%</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Marcas e patentes</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1.000,00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Aplicações de longo prazo</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0%</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B8CCE4"/>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Imobilizado</w:t>
            </w:r>
          </w:p>
        </w:tc>
        <w:tc>
          <w:tcPr>
            <w:tcW w:w="1126"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160.000,00</w:t>
            </w:r>
          </w:p>
        </w:tc>
        <w:tc>
          <w:tcPr>
            <w:tcW w:w="1115"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21%</w:t>
            </w:r>
          </w:p>
        </w:tc>
        <w:tc>
          <w:tcPr>
            <w:tcW w:w="1126" w:type="dxa"/>
            <w:tcBorders>
              <w:top w:val="nil"/>
              <w:left w:val="single" w:sz="4" w:space="0" w:color="auto"/>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239.000,00</w:t>
            </w:r>
          </w:p>
        </w:tc>
        <w:tc>
          <w:tcPr>
            <w:tcW w:w="872" w:type="dxa"/>
            <w:tcBorders>
              <w:top w:val="nil"/>
              <w:left w:val="nil"/>
              <w:bottom w:val="nil"/>
              <w:right w:val="nil"/>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27%</w:t>
            </w:r>
          </w:p>
        </w:tc>
        <w:tc>
          <w:tcPr>
            <w:tcW w:w="1289" w:type="dxa"/>
            <w:tcBorders>
              <w:top w:val="nil"/>
              <w:left w:val="nil"/>
              <w:bottom w:val="nil"/>
              <w:right w:val="single" w:sz="4" w:space="0" w:color="auto"/>
            </w:tcBorders>
            <w:shd w:val="clear" w:color="000000" w:fill="B8CCE4"/>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49%</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Móveis, utensílios e </w:t>
            </w:r>
            <w:proofErr w:type="gramStart"/>
            <w:r w:rsidRPr="002F0B13">
              <w:rPr>
                <w:rFonts w:ascii="Arial" w:eastAsia="Times New Roman" w:hAnsi="Arial" w:cs="Arial"/>
                <w:sz w:val="18"/>
                <w:szCs w:val="18"/>
                <w:lang w:eastAsia="pt-BR"/>
              </w:rPr>
              <w:t>máquinas</w:t>
            </w:r>
            <w:proofErr w:type="gramEnd"/>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50.000,00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7%</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53.000,00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w:t>
            </w:r>
          </w:p>
        </w:tc>
      </w:tr>
      <w:tr w:rsidR="000A48E1" w:rsidRPr="002F0B13" w:rsidTr="00E32C05">
        <w:trPr>
          <w:trHeight w:val="263"/>
        </w:trPr>
        <w:tc>
          <w:tcPr>
            <w:tcW w:w="2494" w:type="dxa"/>
            <w:gridSpan w:val="2"/>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Terrenos</w:t>
            </w:r>
          </w:p>
        </w:tc>
        <w:tc>
          <w:tcPr>
            <w:tcW w:w="1050"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76.000,00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9%</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Máquinas e equipamentos de produção</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130.000,00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17%</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130.000,00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15%</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Equipamentos de Informática</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25.000,00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25.000,00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BE5F1"/>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 Depreciações</w:t>
            </w:r>
          </w:p>
        </w:tc>
        <w:tc>
          <w:tcPr>
            <w:tcW w:w="1126"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45.000,00</w:t>
            </w:r>
          </w:p>
        </w:tc>
        <w:tc>
          <w:tcPr>
            <w:tcW w:w="1115"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w:t>
            </w:r>
          </w:p>
        </w:tc>
        <w:tc>
          <w:tcPr>
            <w:tcW w:w="1126" w:type="dxa"/>
            <w:tcBorders>
              <w:top w:val="nil"/>
              <w:left w:val="single" w:sz="4" w:space="0" w:color="auto"/>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45.000,00</w:t>
            </w:r>
          </w:p>
        </w:tc>
        <w:tc>
          <w:tcPr>
            <w:tcW w:w="872" w:type="dxa"/>
            <w:tcBorders>
              <w:top w:val="nil"/>
              <w:left w:val="nil"/>
              <w:bottom w:val="nil"/>
              <w:right w:val="nil"/>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w:t>
            </w:r>
          </w:p>
        </w:tc>
        <w:tc>
          <w:tcPr>
            <w:tcW w:w="1289" w:type="dxa"/>
            <w:tcBorders>
              <w:top w:val="nil"/>
              <w:left w:val="nil"/>
              <w:bottom w:val="nil"/>
              <w:right w:val="single" w:sz="4" w:space="0" w:color="auto"/>
            </w:tcBorders>
            <w:shd w:val="clear" w:color="000000" w:fill="DBE5F1"/>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95B3D7"/>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TOTAL DO ATIVO</w:t>
            </w:r>
          </w:p>
        </w:tc>
        <w:tc>
          <w:tcPr>
            <w:tcW w:w="1126" w:type="dxa"/>
            <w:tcBorders>
              <w:top w:val="nil"/>
              <w:left w:val="nil"/>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760.500,00</w:t>
            </w:r>
          </w:p>
        </w:tc>
        <w:tc>
          <w:tcPr>
            <w:tcW w:w="1115" w:type="dxa"/>
            <w:tcBorders>
              <w:top w:val="nil"/>
              <w:left w:val="nil"/>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100%</w:t>
            </w:r>
          </w:p>
        </w:tc>
        <w:tc>
          <w:tcPr>
            <w:tcW w:w="1126" w:type="dxa"/>
            <w:tcBorders>
              <w:top w:val="nil"/>
              <w:left w:val="single" w:sz="4" w:space="0" w:color="auto"/>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893.500,00</w:t>
            </w:r>
          </w:p>
        </w:tc>
        <w:tc>
          <w:tcPr>
            <w:tcW w:w="872" w:type="dxa"/>
            <w:tcBorders>
              <w:top w:val="nil"/>
              <w:left w:val="nil"/>
              <w:bottom w:val="nil"/>
              <w:right w:val="nil"/>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100%</w:t>
            </w:r>
          </w:p>
        </w:tc>
        <w:tc>
          <w:tcPr>
            <w:tcW w:w="1289" w:type="dxa"/>
            <w:tcBorders>
              <w:top w:val="nil"/>
              <w:left w:val="nil"/>
              <w:bottom w:val="nil"/>
              <w:right w:val="single" w:sz="4" w:space="0" w:color="auto"/>
            </w:tcBorders>
            <w:shd w:val="clear" w:color="000000" w:fill="95B3D7"/>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17%</w:t>
            </w:r>
          </w:p>
        </w:tc>
      </w:tr>
      <w:tr w:rsidR="000A48E1" w:rsidRPr="002F0B13" w:rsidTr="00E32C05">
        <w:trPr>
          <w:trHeight w:val="263"/>
        </w:trPr>
        <w:tc>
          <w:tcPr>
            <w:tcW w:w="1247" w:type="dxa"/>
            <w:tcBorders>
              <w:top w:val="nil"/>
              <w:left w:val="single" w:sz="4" w:space="0" w:color="auto"/>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c>
          <w:tcPr>
            <w:tcW w:w="1247" w:type="dxa"/>
            <w:tcBorders>
              <w:top w:val="nil"/>
              <w:left w:val="nil"/>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p>
        </w:tc>
        <w:tc>
          <w:tcPr>
            <w:tcW w:w="1050" w:type="dxa"/>
            <w:tcBorders>
              <w:top w:val="nil"/>
              <w:left w:val="nil"/>
              <w:bottom w:val="nil"/>
              <w:right w:val="single" w:sz="4" w:space="0" w:color="auto"/>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c>
          <w:tcPr>
            <w:tcW w:w="1126" w:type="dxa"/>
            <w:tcBorders>
              <w:top w:val="nil"/>
              <w:left w:val="nil"/>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p>
        </w:tc>
        <w:tc>
          <w:tcPr>
            <w:tcW w:w="1115" w:type="dxa"/>
            <w:tcBorders>
              <w:top w:val="nil"/>
              <w:left w:val="nil"/>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p>
        </w:tc>
        <w:tc>
          <w:tcPr>
            <w:tcW w:w="1126" w:type="dxa"/>
            <w:tcBorders>
              <w:top w:val="nil"/>
              <w:left w:val="single" w:sz="4" w:space="0" w:color="auto"/>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c>
          <w:tcPr>
            <w:tcW w:w="872" w:type="dxa"/>
            <w:tcBorders>
              <w:top w:val="nil"/>
              <w:left w:val="nil"/>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p>
        </w:tc>
        <w:tc>
          <w:tcPr>
            <w:tcW w:w="1289" w:type="dxa"/>
            <w:tcBorders>
              <w:top w:val="nil"/>
              <w:left w:val="nil"/>
              <w:bottom w:val="nil"/>
              <w:right w:val="single" w:sz="4" w:space="0" w:color="auto"/>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99795"/>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PASSIVO CIRCULANTE</w:t>
            </w:r>
          </w:p>
        </w:tc>
        <w:tc>
          <w:tcPr>
            <w:tcW w:w="1126" w:type="dxa"/>
            <w:tcBorders>
              <w:top w:val="nil"/>
              <w:left w:val="nil"/>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405.500,00</w:t>
            </w:r>
          </w:p>
        </w:tc>
        <w:tc>
          <w:tcPr>
            <w:tcW w:w="1115" w:type="dxa"/>
            <w:tcBorders>
              <w:top w:val="nil"/>
              <w:left w:val="nil"/>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73%</w:t>
            </w:r>
          </w:p>
        </w:tc>
        <w:tc>
          <w:tcPr>
            <w:tcW w:w="1126" w:type="dxa"/>
            <w:tcBorders>
              <w:top w:val="nil"/>
              <w:left w:val="single" w:sz="4" w:space="0" w:color="auto"/>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398.500,00</w:t>
            </w:r>
          </w:p>
        </w:tc>
        <w:tc>
          <w:tcPr>
            <w:tcW w:w="872" w:type="dxa"/>
            <w:tcBorders>
              <w:top w:val="nil"/>
              <w:left w:val="nil"/>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71%</w:t>
            </w:r>
          </w:p>
        </w:tc>
        <w:tc>
          <w:tcPr>
            <w:tcW w:w="1289" w:type="dxa"/>
            <w:tcBorders>
              <w:top w:val="nil"/>
              <w:left w:val="nil"/>
              <w:bottom w:val="nil"/>
              <w:right w:val="single" w:sz="4" w:space="0" w:color="auto"/>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Fornecedores</w:t>
            </w:r>
          </w:p>
        </w:tc>
        <w:tc>
          <w:tcPr>
            <w:tcW w:w="1126"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350.000,00</w:t>
            </w:r>
          </w:p>
        </w:tc>
        <w:tc>
          <w:tcPr>
            <w:tcW w:w="1115"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63%</w:t>
            </w:r>
          </w:p>
        </w:tc>
        <w:tc>
          <w:tcPr>
            <w:tcW w:w="1126" w:type="dxa"/>
            <w:tcBorders>
              <w:top w:val="nil"/>
              <w:left w:val="single" w:sz="4" w:space="0" w:color="auto"/>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290.000,00</w:t>
            </w:r>
          </w:p>
        </w:tc>
        <w:tc>
          <w:tcPr>
            <w:tcW w:w="872"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52%</w:t>
            </w:r>
          </w:p>
        </w:tc>
        <w:tc>
          <w:tcPr>
            <w:tcW w:w="1289" w:type="dxa"/>
            <w:tcBorders>
              <w:top w:val="nil"/>
              <w:left w:val="nil"/>
              <w:bottom w:val="nil"/>
              <w:right w:val="single" w:sz="4" w:space="0" w:color="auto"/>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-17%</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Obrigações Trabalhistas</w:t>
            </w:r>
          </w:p>
        </w:tc>
        <w:tc>
          <w:tcPr>
            <w:tcW w:w="1126"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22.000,00</w:t>
            </w:r>
          </w:p>
        </w:tc>
        <w:tc>
          <w:tcPr>
            <w:tcW w:w="1115"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w:t>
            </w:r>
          </w:p>
        </w:tc>
        <w:tc>
          <w:tcPr>
            <w:tcW w:w="1126" w:type="dxa"/>
            <w:tcBorders>
              <w:top w:val="nil"/>
              <w:left w:val="single" w:sz="4" w:space="0" w:color="auto"/>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40.000,00</w:t>
            </w:r>
          </w:p>
        </w:tc>
        <w:tc>
          <w:tcPr>
            <w:tcW w:w="872"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7%</w:t>
            </w:r>
          </w:p>
        </w:tc>
        <w:tc>
          <w:tcPr>
            <w:tcW w:w="1289" w:type="dxa"/>
            <w:tcBorders>
              <w:top w:val="nil"/>
              <w:left w:val="nil"/>
              <w:bottom w:val="nil"/>
              <w:right w:val="single" w:sz="4" w:space="0" w:color="auto"/>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82%</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Obrigações Tributárias</w:t>
            </w:r>
          </w:p>
        </w:tc>
        <w:tc>
          <w:tcPr>
            <w:tcW w:w="1126"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12.000,00</w:t>
            </w:r>
          </w:p>
        </w:tc>
        <w:tc>
          <w:tcPr>
            <w:tcW w:w="1115"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w:t>
            </w:r>
          </w:p>
        </w:tc>
        <w:tc>
          <w:tcPr>
            <w:tcW w:w="1126" w:type="dxa"/>
            <w:tcBorders>
              <w:top w:val="nil"/>
              <w:left w:val="single" w:sz="4" w:space="0" w:color="auto"/>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34.500,00</w:t>
            </w:r>
          </w:p>
        </w:tc>
        <w:tc>
          <w:tcPr>
            <w:tcW w:w="872"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w:t>
            </w:r>
          </w:p>
        </w:tc>
        <w:tc>
          <w:tcPr>
            <w:tcW w:w="1289" w:type="dxa"/>
            <w:tcBorders>
              <w:top w:val="nil"/>
              <w:left w:val="nil"/>
              <w:bottom w:val="nil"/>
              <w:right w:val="single" w:sz="4" w:space="0" w:color="auto"/>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188%</w:t>
            </w:r>
          </w:p>
        </w:tc>
      </w:tr>
      <w:tr w:rsidR="000A48E1" w:rsidRPr="002F0B13" w:rsidTr="00E32C05">
        <w:trPr>
          <w:trHeight w:val="263"/>
        </w:trPr>
        <w:tc>
          <w:tcPr>
            <w:tcW w:w="2494" w:type="dxa"/>
            <w:gridSpan w:val="2"/>
            <w:tcBorders>
              <w:top w:val="nil"/>
              <w:left w:val="single" w:sz="4" w:space="0" w:color="auto"/>
              <w:bottom w:val="nil"/>
              <w:right w:val="nil"/>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w:t>
            </w:r>
            <w:r w:rsidR="00324C30" w:rsidRPr="002F0B13">
              <w:rPr>
                <w:rFonts w:ascii="Arial" w:eastAsia="Times New Roman" w:hAnsi="Arial" w:cs="Arial"/>
                <w:sz w:val="18"/>
                <w:szCs w:val="18"/>
                <w:lang w:eastAsia="pt-BR"/>
              </w:rPr>
              <w:t>Empréstimos</w:t>
            </w:r>
            <w:r w:rsidRPr="002F0B13">
              <w:rPr>
                <w:rFonts w:ascii="Arial" w:eastAsia="Times New Roman" w:hAnsi="Arial" w:cs="Arial"/>
                <w:sz w:val="18"/>
                <w:szCs w:val="18"/>
                <w:lang w:eastAsia="pt-BR"/>
              </w:rPr>
              <w:t xml:space="preserve"> </w:t>
            </w:r>
          </w:p>
        </w:tc>
        <w:tc>
          <w:tcPr>
            <w:tcW w:w="1050" w:type="dxa"/>
            <w:tcBorders>
              <w:top w:val="nil"/>
              <w:left w:val="nil"/>
              <w:bottom w:val="nil"/>
              <w:right w:val="single" w:sz="4" w:space="0" w:color="auto"/>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26"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12.500,00</w:t>
            </w:r>
          </w:p>
        </w:tc>
        <w:tc>
          <w:tcPr>
            <w:tcW w:w="1115"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w:t>
            </w:r>
          </w:p>
        </w:tc>
        <w:tc>
          <w:tcPr>
            <w:tcW w:w="1126" w:type="dxa"/>
            <w:tcBorders>
              <w:top w:val="nil"/>
              <w:left w:val="single" w:sz="4" w:space="0" w:color="auto"/>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9.000,00</w:t>
            </w:r>
          </w:p>
        </w:tc>
        <w:tc>
          <w:tcPr>
            <w:tcW w:w="872"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w:t>
            </w:r>
          </w:p>
        </w:tc>
        <w:tc>
          <w:tcPr>
            <w:tcW w:w="1289" w:type="dxa"/>
            <w:tcBorders>
              <w:top w:val="nil"/>
              <w:left w:val="nil"/>
              <w:bottom w:val="nil"/>
              <w:right w:val="single" w:sz="4" w:space="0" w:color="auto"/>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-28%</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F2DDDC"/>
            <w:noWrap/>
            <w:vAlign w:val="bottom"/>
            <w:hideMark/>
          </w:tcPr>
          <w:p w:rsidR="000A48E1" w:rsidRPr="002F0B13" w:rsidRDefault="000A48E1" w:rsidP="002F3AAD">
            <w:pPr>
              <w:spacing w:after="0" w:line="240" w:lineRule="auto"/>
              <w:ind w:firstLineChars="100" w:firstLine="180"/>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Contas a Pagar</w:t>
            </w:r>
          </w:p>
        </w:tc>
        <w:tc>
          <w:tcPr>
            <w:tcW w:w="1126"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9.000,00</w:t>
            </w:r>
          </w:p>
        </w:tc>
        <w:tc>
          <w:tcPr>
            <w:tcW w:w="1115"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w:t>
            </w:r>
          </w:p>
        </w:tc>
        <w:tc>
          <w:tcPr>
            <w:tcW w:w="1126" w:type="dxa"/>
            <w:tcBorders>
              <w:top w:val="nil"/>
              <w:left w:val="single" w:sz="4" w:space="0" w:color="auto"/>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25.000,00</w:t>
            </w:r>
          </w:p>
        </w:tc>
        <w:tc>
          <w:tcPr>
            <w:tcW w:w="872"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w:t>
            </w:r>
          </w:p>
        </w:tc>
        <w:tc>
          <w:tcPr>
            <w:tcW w:w="1289" w:type="dxa"/>
            <w:tcBorders>
              <w:top w:val="nil"/>
              <w:left w:val="nil"/>
              <w:bottom w:val="nil"/>
              <w:right w:val="single" w:sz="4" w:space="0" w:color="auto"/>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178%</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Financiamentos</w:t>
            </w:r>
          </w:p>
        </w:tc>
        <w:tc>
          <w:tcPr>
            <w:tcW w:w="1126"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15"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26" w:type="dxa"/>
            <w:tcBorders>
              <w:top w:val="nil"/>
              <w:left w:val="single" w:sz="4" w:space="0" w:color="auto"/>
              <w:bottom w:val="nil"/>
              <w:right w:val="nil"/>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872"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289" w:type="dxa"/>
            <w:tcBorders>
              <w:top w:val="nil"/>
              <w:left w:val="nil"/>
              <w:bottom w:val="nil"/>
              <w:right w:val="single" w:sz="4" w:space="0" w:color="auto"/>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D99795"/>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xml:space="preserve">PASSIVO </w:t>
            </w:r>
            <w:proofErr w:type="gramStart"/>
            <w:r w:rsidRPr="002F0B13">
              <w:rPr>
                <w:rFonts w:ascii="Arial" w:eastAsia="Times New Roman" w:hAnsi="Arial" w:cs="Arial"/>
                <w:b/>
                <w:bCs/>
                <w:sz w:val="18"/>
                <w:szCs w:val="18"/>
                <w:lang w:eastAsia="pt-BR"/>
              </w:rPr>
              <w:t>NÃO-CIRCULANTE</w:t>
            </w:r>
            <w:proofErr w:type="gramEnd"/>
            <w:r w:rsidRPr="002F0B13">
              <w:rPr>
                <w:rFonts w:ascii="Arial" w:eastAsia="Times New Roman" w:hAnsi="Arial" w:cs="Arial"/>
                <w:b/>
                <w:bCs/>
                <w:sz w:val="18"/>
                <w:szCs w:val="18"/>
                <w:lang w:eastAsia="pt-BR"/>
              </w:rPr>
              <w:t xml:space="preserve"> </w:t>
            </w:r>
          </w:p>
        </w:tc>
        <w:tc>
          <w:tcPr>
            <w:tcW w:w="1126" w:type="dxa"/>
            <w:tcBorders>
              <w:top w:val="nil"/>
              <w:left w:val="nil"/>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150.000,00</w:t>
            </w:r>
          </w:p>
        </w:tc>
        <w:tc>
          <w:tcPr>
            <w:tcW w:w="1115" w:type="dxa"/>
            <w:tcBorders>
              <w:top w:val="nil"/>
              <w:left w:val="nil"/>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27%</w:t>
            </w:r>
          </w:p>
        </w:tc>
        <w:tc>
          <w:tcPr>
            <w:tcW w:w="1126" w:type="dxa"/>
            <w:tcBorders>
              <w:top w:val="nil"/>
              <w:left w:val="single" w:sz="4" w:space="0" w:color="auto"/>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160.000,00</w:t>
            </w:r>
          </w:p>
        </w:tc>
        <w:tc>
          <w:tcPr>
            <w:tcW w:w="872" w:type="dxa"/>
            <w:tcBorders>
              <w:top w:val="nil"/>
              <w:left w:val="nil"/>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29%</w:t>
            </w:r>
          </w:p>
        </w:tc>
        <w:tc>
          <w:tcPr>
            <w:tcW w:w="1289" w:type="dxa"/>
            <w:tcBorders>
              <w:top w:val="nil"/>
              <w:left w:val="nil"/>
              <w:bottom w:val="nil"/>
              <w:right w:val="single" w:sz="4" w:space="0" w:color="auto"/>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F2DDDC"/>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Financiamentos</w:t>
            </w:r>
          </w:p>
        </w:tc>
        <w:tc>
          <w:tcPr>
            <w:tcW w:w="1126"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150.000,00</w:t>
            </w:r>
          </w:p>
        </w:tc>
        <w:tc>
          <w:tcPr>
            <w:tcW w:w="1115"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27%</w:t>
            </w:r>
          </w:p>
        </w:tc>
        <w:tc>
          <w:tcPr>
            <w:tcW w:w="1126" w:type="dxa"/>
            <w:tcBorders>
              <w:top w:val="nil"/>
              <w:left w:val="single" w:sz="4" w:space="0" w:color="auto"/>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160.000,00</w:t>
            </w:r>
          </w:p>
        </w:tc>
        <w:tc>
          <w:tcPr>
            <w:tcW w:w="872" w:type="dxa"/>
            <w:tcBorders>
              <w:top w:val="nil"/>
              <w:left w:val="nil"/>
              <w:bottom w:val="nil"/>
              <w:right w:val="nil"/>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29%</w:t>
            </w:r>
          </w:p>
        </w:tc>
        <w:tc>
          <w:tcPr>
            <w:tcW w:w="1289" w:type="dxa"/>
            <w:tcBorders>
              <w:top w:val="nil"/>
              <w:left w:val="nil"/>
              <w:bottom w:val="nil"/>
              <w:right w:val="single" w:sz="4" w:space="0" w:color="auto"/>
            </w:tcBorders>
            <w:shd w:val="clear" w:color="000000" w:fill="F2DDDC"/>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w:t>
            </w:r>
          </w:p>
        </w:tc>
      </w:tr>
      <w:tr w:rsidR="000A48E1" w:rsidRPr="002F0B13" w:rsidTr="00E32C05">
        <w:trPr>
          <w:trHeight w:val="263"/>
        </w:trPr>
        <w:tc>
          <w:tcPr>
            <w:tcW w:w="3544" w:type="dxa"/>
            <w:gridSpan w:val="3"/>
            <w:tcBorders>
              <w:top w:val="nil"/>
              <w:left w:val="single" w:sz="4" w:space="0" w:color="auto"/>
              <w:bottom w:val="nil"/>
              <w:right w:val="nil"/>
            </w:tcBorders>
            <w:shd w:val="clear" w:color="000000" w:fill="D99795"/>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CAPITAL DE TERCEIROS</w:t>
            </w:r>
          </w:p>
        </w:tc>
        <w:tc>
          <w:tcPr>
            <w:tcW w:w="1126" w:type="dxa"/>
            <w:tcBorders>
              <w:top w:val="nil"/>
              <w:left w:val="nil"/>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555.500,00</w:t>
            </w:r>
          </w:p>
        </w:tc>
        <w:tc>
          <w:tcPr>
            <w:tcW w:w="1115" w:type="dxa"/>
            <w:tcBorders>
              <w:top w:val="nil"/>
              <w:left w:val="nil"/>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100%</w:t>
            </w:r>
          </w:p>
        </w:tc>
        <w:tc>
          <w:tcPr>
            <w:tcW w:w="1126" w:type="dxa"/>
            <w:tcBorders>
              <w:top w:val="nil"/>
              <w:left w:val="single" w:sz="4" w:space="0" w:color="auto"/>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558.500,00</w:t>
            </w:r>
          </w:p>
        </w:tc>
        <w:tc>
          <w:tcPr>
            <w:tcW w:w="872" w:type="dxa"/>
            <w:tcBorders>
              <w:top w:val="nil"/>
              <w:left w:val="nil"/>
              <w:bottom w:val="nil"/>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100%</w:t>
            </w:r>
          </w:p>
        </w:tc>
        <w:tc>
          <w:tcPr>
            <w:tcW w:w="1289" w:type="dxa"/>
            <w:tcBorders>
              <w:top w:val="nil"/>
              <w:left w:val="nil"/>
              <w:bottom w:val="nil"/>
              <w:right w:val="single" w:sz="4" w:space="0" w:color="auto"/>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w:t>
            </w:r>
          </w:p>
        </w:tc>
      </w:tr>
      <w:tr w:rsidR="000A48E1" w:rsidRPr="002F0B13" w:rsidTr="00E32C05">
        <w:trPr>
          <w:trHeight w:val="263"/>
        </w:trPr>
        <w:tc>
          <w:tcPr>
            <w:tcW w:w="1247" w:type="dxa"/>
            <w:tcBorders>
              <w:top w:val="nil"/>
              <w:left w:val="single" w:sz="4" w:space="0" w:color="auto"/>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247" w:type="dxa"/>
            <w:tcBorders>
              <w:top w:val="nil"/>
              <w:left w:val="nil"/>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p>
        </w:tc>
        <w:tc>
          <w:tcPr>
            <w:tcW w:w="1050" w:type="dxa"/>
            <w:tcBorders>
              <w:top w:val="nil"/>
              <w:left w:val="nil"/>
              <w:bottom w:val="nil"/>
              <w:right w:val="single" w:sz="4" w:space="0" w:color="auto"/>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26" w:type="dxa"/>
            <w:tcBorders>
              <w:top w:val="nil"/>
              <w:left w:val="nil"/>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p>
        </w:tc>
        <w:tc>
          <w:tcPr>
            <w:tcW w:w="1115" w:type="dxa"/>
            <w:tcBorders>
              <w:top w:val="nil"/>
              <w:left w:val="nil"/>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p>
        </w:tc>
        <w:tc>
          <w:tcPr>
            <w:tcW w:w="1126" w:type="dxa"/>
            <w:tcBorders>
              <w:top w:val="nil"/>
              <w:left w:val="single" w:sz="4" w:space="0" w:color="auto"/>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872" w:type="dxa"/>
            <w:tcBorders>
              <w:top w:val="nil"/>
              <w:left w:val="nil"/>
              <w:bottom w:val="nil"/>
              <w:right w:val="nil"/>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p>
        </w:tc>
        <w:tc>
          <w:tcPr>
            <w:tcW w:w="1289" w:type="dxa"/>
            <w:tcBorders>
              <w:top w:val="nil"/>
              <w:left w:val="nil"/>
              <w:bottom w:val="nil"/>
              <w:right w:val="single" w:sz="4" w:space="0" w:color="auto"/>
            </w:tcBorders>
            <w:shd w:val="clear" w:color="auto" w:fill="auto"/>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BFBFBF"/>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PATRIMÔNIO LÍQUIDO</w:t>
            </w:r>
          </w:p>
        </w:tc>
        <w:tc>
          <w:tcPr>
            <w:tcW w:w="1126" w:type="dxa"/>
            <w:tcBorders>
              <w:top w:val="nil"/>
              <w:left w:val="nil"/>
              <w:bottom w:val="nil"/>
              <w:right w:val="nil"/>
            </w:tcBorders>
            <w:shd w:val="clear" w:color="000000" w:fill="BFBFBF"/>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205.000,00</w:t>
            </w:r>
          </w:p>
        </w:tc>
        <w:tc>
          <w:tcPr>
            <w:tcW w:w="1115" w:type="dxa"/>
            <w:tcBorders>
              <w:top w:val="nil"/>
              <w:left w:val="nil"/>
              <w:bottom w:val="nil"/>
              <w:right w:val="nil"/>
            </w:tcBorders>
            <w:shd w:val="clear" w:color="000000" w:fill="BFBFBF"/>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37%</w:t>
            </w:r>
          </w:p>
        </w:tc>
        <w:tc>
          <w:tcPr>
            <w:tcW w:w="1126" w:type="dxa"/>
            <w:tcBorders>
              <w:top w:val="nil"/>
              <w:left w:val="single" w:sz="4" w:space="0" w:color="auto"/>
              <w:bottom w:val="nil"/>
              <w:right w:val="nil"/>
            </w:tcBorders>
            <w:shd w:val="clear" w:color="000000" w:fill="BFBFBF"/>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335.000,00</w:t>
            </w:r>
          </w:p>
        </w:tc>
        <w:tc>
          <w:tcPr>
            <w:tcW w:w="872" w:type="dxa"/>
            <w:tcBorders>
              <w:top w:val="nil"/>
              <w:left w:val="nil"/>
              <w:bottom w:val="nil"/>
              <w:right w:val="nil"/>
            </w:tcBorders>
            <w:shd w:val="clear" w:color="000000" w:fill="BFBFBF"/>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60%</w:t>
            </w:r>
          </w:p>
        </w:tc>
        <w:tc>
          <w:tcPr>
            <w:tcW w:w="1289" w:type="dxa"/>
            <w:tcBorders>
              <w:top w:val="nil"/>
              <w:left w:val="nil"/>
              <w:bottom w:val="nil"/>
              <w:right w:val="single" w:sz="4" w:space="0" w:color="auto"/>
            </w:tcBorders>
            <w:shd w:val="clear" w:color="000000" w:fill="BFBFBF"/>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63%</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lastRenderedPageBreak/>
              <w:t xml:space="preserve">     Capital Social</w:t>
            </w:r>
          </w:p>
        </w:tc>
        <w:tc>
          <w:tcPr>
            <w:tcW w:w="1126"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150.000,00</w:t>
            </w:r>
          </w:p>
        </w:tc>
        <w:tc>
          <w:tcPr>
            <w:tcW w:w="1115"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27%</w:t>
            </w:r>
          </w:p>
        </w:tc>
        <w:tc>
          <w:tcPr>
            <w:tcW w:w="1126" w:type="dxa"/>
            <w:tcBorders>
              <w:top w:val="nil"/>
              <w:left w:val="single" w:sz="4" w:space="0" w:color="auto"/>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150.000,00</w:t>
            </w:r>
          </w:p>
        </w:tc>
        <w:tc>
          <w:tcPr>
            <w:tcW w:w="872"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27%</w:t>
            </w:r>
          </w:p>
        </w:tc>
        <w:tc>
          <w:tcPr>
            <w:tcW w:w="1289" w:type="dxa"/>
            <w:tcBorders>
              <w:top w:val="nil"/>
              <w:left w:val="nil"/>
              <w:bottom w:val="nil"/>
              <w:right w:val="single" w:sz="4" w:space="0" w:color="auto"/>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0%</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Reservas Legais</w:t>
            </w:r>
          </w:p>
        </w:tc>
        <w:tc>
          <w:tcPr>
            <w:tcW w:w="1126"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15"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26" w:type="dxa"/>
            <w:tcBorders>
              <w:top w:val="nil"/>
              <w:left w:val="single" w:sz="4" w:space="0" w:color="auto"/>
              <w:bottom w:val="nil"/>
              <w:right w:val="nil"/>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872"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289" w:type="dxa"/>
            <w:tcBorders>
              <w:top w:val="nil"/>
              <w:left w:val="nil"/>
              <w:bottom w:val="nil"/>
              <w:right w:val="single" w:sz="4" w:space="0" w:color="auto"/>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Reservas de Lucros</w:t>
            </w:r>
          </w:p>
        </w:tc>
        <w:tc>
          <w:tcPr>
            <w:tcW w:w="1126"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35.000,00</w:t>
            </w:r>
          </w:p>
        </w:tc>
        <w:tc>
          <w:tcPr>
            <w:tcW w:w="1115"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6%</w:t>
            </w:r>
          </w:p>
        </w:tc>
        <w:tc>
          <w:tcPr>
            <w:tcW w:w="1126" w:type="dxa"/>
            <w:tcBorders>
              <w:top w:val="nil"/>
              <w:left w:val="single" w:sz="4" w:space="0" w:color="auto"/>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55.000,00</w:t>
            </w:r>
          </w:p>
        </w:tc>
        <w:tc>
          <w:tcPr>
            <w:tcW w:w="872"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10%</w:t>
            </w:r>
          </w:p>
        </w:tc>
        <w:tc>
          <w:tcPr>
            <w:tcW w:w="1289" w:type="dxa"/>
            <w:tcBorders>
              <w:top w:val="nil"/>
              <w:left w:val="nil"/>
              <w:bottom w:val="nil"/>
              <w:right w:val="single" w:sz="4" w:space="0" w:color="auto"/>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57%</w:t>
            </w:r>
          </w:p>
        </w:tc>
      </w:tr>
      <w:tr w:rsidR="000A48E1" w:rsidRPr="002F0B13" w:rsidTr="00E32C05">
        <w:trPr>
          <w:trHeight w:val="263"/>
        </w:trPr>
        <w:tc>
          <w:tcPr>
            <w:tcW w:w="3544" w:type="dxa"/>
            <w:gridSpan w:val="3"/>
            <w:tcBorders>
              <w:top w:val="nil"/>
              <w:left w:val="single" w:sz="4" w:space="0" w:color="auto"/>
              <w:bottom w:val="nil"/>
              <w:right w:val="single" w:sz="4" w:space="0" w:color="000000"/>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xml:space="preserve">          Lucros Acumulados</w:t>
            </w:r>
          </w:p>
        </w:tc>
        <w:tc>
          <w:tcPr>
            <w:tcW w:w="1126"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20.000,00</w:t>
            </w:r>
          </w:p>
        </w:tc>
        <w:tc>
          <w:tcPr>
            <w:tcW w:w="1115"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4%</w:t>
            </w:r>
          </w:p>
        </w:tc>
        <w:tc>
          <w:tcPr>
            <w:tcW w:w="1126" w:type="dxa"/>
            <w:tcBorders>
              <w:top w:val="nil"/>
              <w:left w:val="single" w:sz="4" w:space="0" w:color="auto"/>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130.000,00</w:t>
            </w:r>
          </w:p>
        </w:tc>
        <w:tc>
          <w:tcPr>
            <w:tcW w:w="872"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jc w:val="right"/>
              <w:rPr>
                <w:rFonts w:ascii="Arial" w:eastAsia="Times New Roman" w:hAnsi="Arial" w:cs="Arial"/>
                <w:sz w:val="18"/>
                <w:szCs w:val="18"/>
                <w:lang w:eastAsia="pt-BR"/>
              </w:rPr>
            </w:pPr>
            <w:r w:rsidRPr="002F0B13">
              <w:rPr>
                <w:rFonts w:ascii="Arial" w:eastAsia="Times New Roman" w:hAnsi="Arial" w:cs="Arial"/>
                <w:sz w:val="18"/>
                <w:szCs w:val="18"/>
                <w:lang w:eastAsia="pt-BR"/>
              </w:rPr>
              <w:t>23%</w:t>
            </w:r>
          </w:p>
        </w:tc>
        <w:tc>
          <w:tcPr>
            <w:tcW w:w="1289" w:type="dxa"/>
            <w:tcBorders>
              <w:top w:val="nil"/>
              <w:left w:val="nil"/>
              <w:bottom w:val="nil"/>
              <w:right w:val="single" w:sz="4" w:space="0" w:color="auto"/>
            </w:tcBorders>
            <w:shd w:val="clear" w:color="000000" w:fill="F2F2F2"/>
            <w:noWrap/>
            <w:vAlign w:val="bottom"/>
            <w:hideMark/>
          </w:tcPr>
          <w:p w:rsidR="000A48E1" w:rsidRPr="002F0B13" w:rsidRDefault="000A48E1" w:rsidP="00E819C4">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550</w:t>
            </w:r>
            <w:r w:rsidR="00324C30" w:rsidRPr="002F0B13">
              <w:rPr>
                <w:rFonts w:ascii="Arial" w:eastAsia="Times New Roman" w:hAnsi="Arial" w:cs="Arial"/>
                <w:b/>
                <w:bCs/>
                <w:sz w:val="18"/>
                <w:szCs w:val="18"/>
                <w:lang w:eastAsia="pt-BR"/>
              </w:rPr>
              <w:t>%</w:t>
            </w:r>
          </w:p>
        </w:tc>
      </w:tr>
      <w:tr w:rsidR="000A48E1" w:rsidRPr="002F0B13" w:rsidTr="00E32C05">
        <w:trPr>
          <w:trHeight w:val="108"/>
        </w:trPr>
        <w:tc>
          <w:tcPr>
            <w:tcW w:w="1247" w:type="dxa"/>
            <w:tcBorders>
              <w:top w:val="nil"/>
              <w:left w:val="single" w:sz="4" w:space="0" w:color="auto"/>
              <w:bottom w:val="nil"/>
              <w:right w:val="nil"/>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247"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050" w:type="dxa"/>
            <w:tcBorders>
              <w:top w:val="nil"/>
              <w:left w:val="nil"/>
              <w:bottom w:val="nil"/>
              <w:right w:val="single" w:sz="4" w:space="0" w:color="auto"/>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26"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15"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126"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872" w:type="dxa"/>
            <w:tcBorders>
              <w:top w:val="nil"/>
              <w:left w:val="nil"/>
              <w:bottom w:val="nil"/>
              <w:right w:val="nil"/>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sz w:val="18"/>
                <w:szCs w:val="18"/>
                <w:lang w:eastAsia="pt-BR"/>
              </w:rPr>
            </w:pPr>
            <w:r w:rsidRPr="002F0B13">
              <w:rPr>
                <w:rFonts w:ascii="Arial" w:eastAsia="Times New Roman" w:hAnsi="Arial" w:cs="Arial"/>
                <w:sz w:val="18"/>
                <w:szCs w:val="18"/>
                <w:lang w:eastAsia="pt-BR"/>
              </w:rPr>
              <w:t> </w:t>
            </w:r>
          </w:p>
        </w:tc>
        <w:tc>
          <w:tcPr>
            <w:tcW w:w="1289" w:type="dxa"/>
            <w:tcBorders>
              <w:top w:val="nil"/>
              <w:left w:val="nil"/>
              <w:bottom w:val="nil"/>
              <w:right w:val="single" w:sz="4" w:space="0" w:color="auto"/>
            </w:tcBorders>
            <w:shd w:val="clear" w:color="000000" w:fill="F2F2F2"/>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r>
      <w:tr w:rsidR="000A48E1" w:rsidRPr="002F0B13" w:rsidTr="00E32C05">
        <w:trPr>
          <w:trHeight w:val="263"/>
        </w:trPr>
        <w:tc>
          <w:tcPr>
            <w:tcW w:w="3544" w:type="dxa"/>
            <w:gridSpan w:val="3"/>
            <w:tcBorders>
              <w:top w:val="nil"/>
              <w:left w:val="single" w:sz="4" w:space="0" w:color="auto"/>
              <w:bottom w:val="single" w:sz="4" w:space="0" w:color="auto"/>
              <w:right w:val="single" w:sz="4" w:space="0" w:color="000000"/>
            </w:tcBorders>
            <w:shd w:val="clear" w:color="000000" w:fill="D99795"/>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TOTAL DO PASSIVO E PATRIMÔNIO LÍQUIDO</w:t>
            </w:r>
          </w:p>
        </w:tc>
        <w:tc>
          <w:tcPr>
            <w:tcW w:w="1126" w:type="dxa"/>
            <w:tcBorders>
              <w:top w:val="nil"/>
              <w:left w:val="nil"/>
              <w:bottom w:val="single" w:sz="4" w:space="0" w:color="auto"/>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760.500,00</w:t>
            </w:r>
          </w:p>
        </w:tc>
        <w:tc>
          <w:tcPr>
            <w:tcW w:w="1115" w:type="dxa"/>
            <w:tcBorders>
              <w:top w:val="nil"/>
              <w:left w:val="nil"/>
              <w:bottom w:val="single" w:sz="4" w:space="0" w:color="auto"/>
              <w:right w:val="nil"/>
            </w:tcBorders>
            <w:shd w:val="clear" w:color="000000" w:fill="D99795"/>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c>
          <w:tcPr>
            <w:tcW w:w="1126" w:type="dxa"/>
            <w:tcBorders>
              <w:top w:val="nil"/>
              <w:left w:val="nil"/>
              <w:bottom w:val="single" w:sz="4" w:space="0" w:color="auto"/>
              <w:right w:val="nil"/>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893.500,00</w:t>
            </w:r>
          </w:p>
        </w:tc>
        <w:tc>
          <w:tcPr>
            <w:tcW w:w="872" w:type="dxa"/>
            <w:tcBorders>
              <w:top w:val="nil"/>
              <w:left w:val="nil"/>
              <w:bottom w:val="single" w:sz="4" w:space="0" w:color="auto"/>
              <w:right w:val="nil"/>
            </w:tcBorders>
            <w:shd w:val="clear" w:color="000000" w:fill="D99795"/>
            <w:noWrap/>
            <w:vAlign w:val="bottom"/>
            <w:hideMark/>
          </w:tcPr>
          <w:p w:rsidR="000A48E1" w:rsidRPr="002F0B13" w:rsidRDefault="000A48E1" w:rsidP="000A48E1">
            <w:pPr>
              <w:spacing w:after="0" w:line="240" w:lineRule="auto"/>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 </w:t>
            </w:r>
          </w:p>
        </w:tc>
        <w:tc>
          <w:tcPr>
            <w:tcW w:w="1289" w:type="dxa"/>
            <w:tcBorders>
              <w:top w:val="nil"/>
              <w:left w:val="nil"/>
              <w:bottom w:val="single" w:sz="4" w:space="0" w:color="auto"/>
              <w:right w:val="single" w:sz="4" w:space="0" w:color="auto"/>
            </w:tcBorders>
            <w:shd w:val="clear" w:color="000000" w:fill="D99795"/>
            <w:noWrap/>
            <w:vAlign w:val="bottom"/>
            <w:hideMark/>
          </w:tcPr>
          <w:p w:rsidR="000A48E1" w:rsidRPr="002F0B13" w:rsidRDefault="000A48E1" w:rsidP="000A48E1">
            <w:pPr>
              <w:spacing w:after="0" w:line="240" w:lineRule="auto"/>
              <w:jc w:val="right"/>
              <w:rPr>
                <w:rFonts w:ascii="Arial" w:eastAsia="Times New Roman" w:hAnsi="Arial" w:cs="Arial"/>
                <w:b/>
                <w:bCs/>
                <w:sz w:val="18"/>
                <w:szCs w:val="18"/>
                <w:lang w:eastAsia="pt-BR"/>
              </w:rPr>
            </w:pPr>
            <w:r w:rsidRPr="002F0B13">
              <w:rPr>
                <w:rFonts w:ascii="Arial" w:eastAsia="Times New Roman" w:hAnsi="Arial" w:cs="Arial"/>
                <w:b/>
                <w:bCs/>
                <w:sz w:val="18"/>
                <w:szCs w:val="18"/>
                <w:lang w:eastAsia="pt-BR"/>
              </w:rPr>
              <w:t>17%</w:t>
            </w:r>
          </w:p>
        </w:tc>
      </w:tr>
    </w:tbl>
    <w:p w:rsidR="000A48E1" w:rsidRPr="002F0B13" w:rsidRDefault="000A48E1" w:rsidP="00E32C05">
      <w:pPr>
        <w:spacing w:line="360" w:lineRule="auto"/>
        <w:rPr>
          <w:rFonts w:ascii="Arial" w:hAnsi="Arial" w:cs="Arial"/>
        </w:rPr>
      </w:pPr>
    </w:p>
    <w:p w:rsidR="000A48E1" w:rsidRPr="00E32C05" w:rsidRDefault="00272E77" w:rsidP="00E32C05">
      <w:pPr>
        <w:spacing w:line="360" w:lineRule="auto"/>
        <w:jc w:val="both"/>
        <w:rPr>
          <w:rFonts w:ascii="Arial" w:hAnsi="Arial" w:cs="Arial"/>
          <w:sz w:val="24"/>
          <w:szCs w:val="24"/>
        </w:rPr>
      </w:pPr>
      <w:r w:rsidRPr="00E32C05">
        <w:rPr>
          <w:rFonts w:ascii="Arial" w:hAnsi="Arial" w:cs="Arial"/>
          <w:sz w:val="24"/>
          <w:szCs w:val="24"/>
        </w:rPr>
        <w:t>Veja que, quando a empresa exporta a demanda excedente</w:t>
      </w:r>
      <w:r w:rsidR="00324C30" w:rsidRPr="00E32C05">
        <w:rPr>
          <w:rFonts w:ascii="Arial" w:hAnsi="Arial" w:cs="Arial"/>
          <w:sz w:val="24"/>
          <w:szCs w:val="24"/>
        </w:rPr>
        <w:t>,</w:t>
      </w:r>
      <w:r w:rsidRPr="00E32C05">
        <w:rPr>
          <w:rFonts w:ascii="Arial" w:hAnsi="Arial" w:cs="Arial"/>
          <w:sz w:val="24"/>
          <w:szCs w:val="24"/>
        </w:rPr>
        <w:t xml:space="preserve"> </w:t>
      </w:r>
      <w:r w:rsidR="00324C30" w:rsidRPr="00E32C05">
        <w:rPr>
          <w:rFonts w:ascii="Arial" w:hAnsi="Arial" w:cs="Arial"/>
          <w:sz w:val="24"/>
          <w:szCs w:val="24"/>
        </w:rPr>
        <w:t>há</w:t>
      </w:r>
      <w:r w:rsidRPr="00E32C05">
        <w:rPr>
          <w:rFonts w:ascii="Arial" w:hAnsi="Arial" w:cs="Arial"/>
          <w:sz w:val="24"/>
          <w:szCs w:val="24"/>
        </w:rPr>
        <w:t xml:space="preserve"> uma troca constante entre disponível e estoque. Já não é preciso reservar tanto</w:t>
      </w:r>
      <w:r w:rsidR="0015411F" w:rsidRPr="00E32C05">
        <w:rPr>
          <w:rFonts w:ascii="Arial" w:hAnsi="Arial" w:cs="Arial"/>
          <w:sz w:val="24"/>
          <w:szCs w:val="24"/>
        </w:rPr>
        <w:t>s</w:t>
      </w:r>
      <w:r w:rsidRPr="00E32C05">
        <w:rPr>
          <w:rFonts w:ascii="Arial" w:hAnsi="Arial" w:cs="Arial"/>
          <w:sz w:val="24"/>
          <w:szCs w:val="24"/>
        </w:rPr>
        <w:t xml:space="preserve"> recursos em aplicações</w:t>
      </w:r>
      <w:r w:rsidR="00407A51" w:rsidRPr="00E32C05">
        <w:rPr>
          <w:rFonts w:ascii="Arial" w:hAnsi="Arial" w:cs="Arial"/>
          <w:sz w:val="24"/>
          <w:szCs w:val="24"/>
        </w:rPr>
        <w:t>, por exemplo,</w:t>
      </w:r>
      <w:r w:rsidRPr="00E32C05">
        <w:rPr>
          <w:rFonts w:ascii="Arial" w:hAnsi="Arial" w:cs="Arial"/>
          <w:sz w:val="24"/>
          <w:szCs w:val="24"/>
        </w:rPr>
        <w:t xml:space="preserve"> para produzir na baixa temporada, pois com uma maior rotação dos estoques a empresa necessita apenas de uma pequena quantidade de capital reservado para pequenas contingencias e para ajustar a </w:t>
      </w:r>
      <w:r w:rsidR="0015411F" w:rsidRPr="00E32C05">
        <w:rPr>
          <w:rFonts w:ascii="Arial" w:hAnsi="Arial" w:cs="Arial"/>
          <w:sz w:val="24"/>
          <w:szCs w:val="24"/>
        </w:rPr>
        <w:t>diferença</w:t>
      </w:r>
      <w:r w:rsidRPr="00E32C05">
        <w:rPr>
          <w:rFonts w:ascii="Arial" w:hAnsi="Arial" w:cs="Arial"/>
          <w:sz w:val="24"/>
          <w:szCs w:val="24"/>
        </w:rPr>
        <w:t xml:space="preserve"> entre a compra e a venda, ou seja, o ciclo operacional.</w:t>
      </w:r>
    </w:p>
    <w:p w:rsidR="00272E77" w:rsidRPr="00E32C05" w:rsidRDefault="00272E77" w:rsidP="00E32C05">
      <w:pPr>
        <w:spacing w:line="360" w:lineRule="auto"/>
        <w:jc w:val="both"/>
        <w:rPr>
          <w:rFonts w:ascii="Arial" w:hAnsi="Arial" w:cs="Arial"/>
          <w:b/>
          <w:sz w:val="28"/>
          <w:szCs w:val="28"/>
        </w:rPr>
      </w:pPr>
      <w:r w:rsidRPr="00E32C05">
        <w:rPr>
          <w:rFonts w:ascii="Arial" w:hAnsi="Arial" w:cs="Arial"/>
          <w:b/>
          <w:sz w:val="28"/>
          <w:szCs w:val="28"/>
        </w:rPr>
        <w:t>Conclusão</w:t>
      </w:r>
    </w:p>
    <w:p w:rsidR="00D57A2E" w:rsidRPr="00E32C05" w:rsidRDefault="0015411F" w:rsidP="00E32C05">
      <w:pPr>
        <w:spacing w:line="360" w:lineRule="auto"/>
        <w:jc w:val="both"/>
        <w:rPr>
          <w:rFonts w:ascii="Arial" w:hAnsi="Arial" w:cs="Arial"/>
          <w:sz w:val="24"/>
          <w:szCs w:val="24"/>
        </w:rPr>
      </w:pPr>
      <w:r w:rsidRPr="00E32C05">
        <w:rPr>
          <w:rFonts w:ascii="Arial" w:hAnsi="Arial" w:cs="Arial"/>
          <w:sz w:val="24"/>
          <w:szCs w:val="24"/>
        </w:rPr>
        <w:t>A falta de informação sobre oportunidades em mercados externo, e a cultura pouco exporta</w:t>
      </w:r>
      <w:r w:rsidR="00407A51">
        <w:rPr>
          <w:rFonts w:ascii="Arial" w:hAnsi="Arial" w:cs="Arial"/>
          <w:sz w:val="24"/>
          <w:szCs w:val="24"/>
        </w:rPr>
        <w:t xml:space="preserve">dora do empresariado Brasileiro, </w:t>
      </w:r>
      <w:r w:rsidRPr="00E32C05">
        <w:rPr>
          <w:rFonts w:ascii="Arial" w:hAnsi="Arial" w:cs="Arial"/>
          <w:sz w:val="24"/>
          <w:szCs w:val="24"/>
        </w:rPr>
        <w:t xml:space="preserve">faz com que muitas empresas fiquem a mercê do mercado interno para se </w:t>
      </w:r>
      <w:proofErr w:type="gramStart"/>
      <w:r w:rsidRPr="00E32C05">
        <w:rPr>
          <w:rFonts w:ascii="Arial" w:hAnsi="Arial" w:cs="Arial"/>
          <w:sz w:val="24"/>
          <w:szCs w:val="24"/>
        </w:rPr>
        <w:t>manter</w:t>
      </w:r>
      <w:proofErr w:type="gramEnd"/>
      <w:r w:rsidRPr="00E32C05">
        <w:rPr>
          <w:rFonts w:ascii="Arial" w:hAnsi="Arial" w:cs="Arial"/>
          <w:sz w:val="24"/>
          <w:szCs w:val="24"/>
        </w:rPr>
        <w:t xml:space="preserve"> viva</w:t>
      </w:r>
      <w:r w:rsidR="00407A51">
        <w:rPr>
          <w:rFonts w:ascii="Arial" w:hAnsi="Arial" w:cs="Arial"/>
          <w:sz w:val="24"/>
          <w:szCs w:val="24"/>
        </w:rPr>
        <w:t>,</w:t>
      </w:r>
      <w:r w:rsidRPr="00E32C05">
        <w:rPr>
          <w:rFonts w:ascii="Arial" w:hAnsi="Arial" w:cs="Arial"/>
          <w:sz w:val="24"/>
          <w:szCs w:val="24"/>
        </w:rPr>
        <w:t xml:space="preserve"> e buscar crescimento. </w:t>
      </w:r>
      <w:r w:rsidR="00D57A2E" w:rsidRPr="00E32C05">
        <w:rPr>
          <w:rFonts w:ascii="Arial" w:hAnsi="Arial" w:cs="Arial"/>
          <w:sz w:val="24"/>
          <w:szCs w:val="24"/>
        </w:rPr>
        <w:t>Em um ramo de atividade como o de moda praia, é de extrema importância que o empresário busque soluções para superar, ou reduzir o efeito da sazonalidade sobre o capital de giro.</w:t>
      </w:r>
      <w:r w:rsidR="004F46B4" w:rsidRPr="00E32C05">
        <w:rPr>
          <w:rFonts w:ascii="Arial" w:hAnsi="Arial" w:cs="Arial"/>
          <w:sz w:val="24"/>
          <w:szCs w:val="24"/>
        </w:rPr>
        <w:t xml:space="preserve"> </w:t>
      </w:r>
    </w:p>
    <w:p w:rsidR="00D57A2E" w:rsidRPr="00E32C05" w:rsidRDefault="004F46B4" w:rsidP="00E32C05">
      <w:pPr>
        <w:spacing w:line="360" w:lineRule="auto"/>
        <w:jc w:val="both"/>
        <w:rPr>
          <w:rFonts w:ascii="Arial" w:hAnsi="Arial" w:cs="Arial"/>
          <w:sz w:val="24"/>
          <w:szCs w:val="24"/>
        </w:rPr>
      </w:pPr>
      <w:r w:rsidRPr="00E32C05">
        <w:rPr>
          <w:rFonts w:ascii="Arial" w:hAnsi="Arial" w:cs="Arial"/>
          <w:sz w:val="24"/>
          <w:szCs w:val="24"/>
        </w:rPr>
        <w:t>Vender para o mercado externo é uma oportunidade</w:t>
      </w:r>
      <w:r w:rsidR="00D57A2E" w:rsidRPr="00E32C05">
        <w:rPr>
          <w:rFonts w:ascii="Arial" w:hAnsi="Arial" w:cs="Arial"/>
          <w:sz w:val="24"/>
          <w:szCs w:val="24"/>
        </w:rPr>
        <w:t xml:space="preserve"> de manter a atividade operacional em alta durante todo exercício, como também fator importante na redução de risco do negócio quando se pensa em crises, pois com um leque de países como cliente a </w:t>
      </w:r>
      <w:r w:rsidR="00596176" w:rsidRPr="00E32C05">
        <w:rPr>
          <w:rFonts w:ascii="Arial" w:hAnsi="Arial" w:cs="Arial"/>
          <w:sz w:val="24"/>
          <w:szCs w:val="24"/>
        </w:rPr>
        <w:t>indústria</w:t>
      </w:r>
      <w:r w:rsidR="00D57A2E" w:rsidRPr="00E32C05">
        <w:rPr>
          <w:rFonts w:ascii="Arial" w:hAnsi="Arial" w:cs="Arial"/>
          <w:sz w:val="24"/>
          <w:szCs w:val="24"/>
        </w:rPr>
        <w:t xml:space="preserve"> fica menos vulnerável a crises internas</w:t>
      </w:r>
      <w:r w:rsidRPr="00E32C05">
        <w:rPr>
          <w:rFonts w:ascii="Arial" w:hAnsi="Arial" w:cs="Arial"/>
          <w:sz w:val="24"/>
          <w:szCs w:val="24"/>
        </w:rPr>
        <w:t xml:space="preserve"> de determinado pais.</w:t>
      </w:r>
      <w:r w:rsidR="00596176" w:rsidRPr="00E32C05">
        <w:rPr>
          <w:rFonts w:ascii="Arial" w:hAnsi="Arial" w:cs="Arial"/>
          <w:sz w:val="24"/>
          <w:szCs w:val="24"/>
        </w:rPr>
        <w:t xml:space="preserve"> Alem disso é de extrema importância que as empresas busquem atingir um nível mundial de competitividade, o Brasil tem poucas empresas privadas que atuam a nível mundial.</w:t>
      </w:r>
    </w:p>
    <w:p w:rsidR="004F46B4" w:rsidRPr="00E32C05" w:rsidRDefault="004F46B4" w:rsidP="00E32C05">
      <w:pPr>
        <w:spacing w:line="360" w:lineRule="auto"/>
        <w:jc w:val="both"/>
        <w:rPr>
          <w:rFonts w:ascii="Arial" w:hAnsi="Arial" w:cs="Arial"/>
          <w:sz w:val="24"/>
          <w:szCs w:val="24"/>
        </w:rPr>
      </w:pPr>
      <w:r w:rsidRPr="00E32C05">
        <w:rPr>
          <w:rFonts w:ascii="Arial" w:hAnsi="Arial" w:cs="Arial"/>
          <w:sz w:val="24"/>
          <w:szCs w:val="24"/>
        </w:rPr>
        <w:t xml:space="preserve">Considerando a exportação fator chave para superar o efeito da sazonalidade, as empresas que aderem a esses novos mercados, contam com uma necessidade de capital de giro menor, </w:t>
      </w:r>
      <w:r w:rsidR="00596176" w:rsidRPr="00E32C05">
        <w:rPr>
          <w:rFonts w:ascii="Arial" w:hAnsi="Arial" w:cs="Arial"/>
          <w:sz w:val="24"/>
          <w:szCs w:val="24"/>
        </w:rPr>
        <w:t xml:space="preserve">podendo ainda contar com uma parte de capital de terceiros para diluir o risco </w:t>
      </w:r>
      <w:r w:rsidRPr="00E32C05">
        <w:rPr>
          <w:rFonts w:ascii="Arial" w:hAnsi="Arial" w:cs="Arial"/>
          <w:sz w:val="24"/>
          <w:szCs w:val="24"/>
        </w:rPr>
        <w:t xml:space="preserve">e investir em ampliação, diversificar investimentos, investir em melhoria de processos, tecnologia de criação de moda, entre muitos outros fatores que somente se fazem viável com uma quantidade extra de recursos </w:t>
      </w:r>
      <w:r w:rsidR="00596176" w:rsidRPr="00E32C05">
        <w:rPr>
          <w:rFonts w:ascii="Arial" w:hAnsi="Arial" w:cs="Arial"/>
          <w:sz w:val="24"/>
          <w:szCs w:val="24"/>
        </w:rPr>
        <w:t>disponível.</w:t>
      </w:r>
    </w:p>
    <w:p w:rsidR="00272E77" w:rsidRPr="00E32C05" w:rsidRDefault="00A26DA7" w:rsidP="00272E77">
      <w:pPr>
        <w:jc w:val="both"/>
        <w:rPr>
          <w:rFonts w:ascii="Arial" w:hAnsi="Arial" w:cs="Arial"/>
          <w:b/>
          <w:sz w:val="28"/>
          <w:szCs w:val="28"/>
        </w:rPr>
      </w:pPr>
      <w:r w:rsidRPr="00E32C05">
        <w:rPr>
          <w:rFonts w:ascii="Arial" w:hAnsi="Arial" w:cs="Arial"/>
          <w:b/>
          <w:sz w:val="28"/>
          <w:szCs w:val="28"/>
        </w:rPr>
        <w:lastRenderedPageBreak/>
        <w:t>Referências</w:t>
      </w:r>
    </w:p>
    <w:p w:rsidR="005C6EAF" w:rsidRPr="002F0B13" w:rsidRDefault="005C6EAF" w:rsidP="00272E77">
      <w:pPr>
        <w:jc w:val="both"/>
        <w:rPr>
          <w:rFonts w:ascii="Arial" w:hAnsi="Arial" w:cs="Arial"/>
        </w:rPr>
      </w:pPr>
      <w:r w:rsidRPr="002F0B13">
        <w:rPr>
          <w:rFonts w:ascii="Arial" w:hAnsi="Arial" w:cs="Arial"/>
        </w:rPr>
        <w:t xml:space="preserve">PADOVEZE, CLÓVIS LUÍZ. </w:t>
      </w:r>
      <w:r w:rsidRPr="002F0B13">
        <w:rPr>
          <w:rFonts w:ascii="Arial" w:hAnsi="Arial" w:cs="Arial"/>
          <w:b/>
        </w:rPr>
        <w:t>Contabilidade Gerencial.</w:t>
      </w:r>
      <w:r w:rsidRPr="002F0B13">
        <w:rPr>
          <w:rFonts w:ascii="Arial" w:hAnsi="Arial" w:cs="Arial"/>
        </w:rPr>
        <w:t xml:space="preserve"> Curitiba: IESDE Brasil </w:t>
      </w:r>
      <w:proofErr w:type="gramStart"/>
      <w:r w:rsidRPr="002F0B13">
        <w:rPr>
          <w:rFonts w:ascii="Arial" w:hAnsi="Arial" w:cs="Arial"/>
        </w:rPr>
        <w:t>S.A. ,</w:t>
      </w:r>
      <w:proofErr w:type="gramEnd"/>
      <w:r w:rsidRPr="002F0B13">
        <w:rPr>
          <w:rFonts w:ascii="Arial" w:hAnsi="Arial" w:cs="Arial"/>
        </w:rPr>
        <w:t xml:space="preserve"> 2012. 376p.</w:t>
      </w:r>
    </w:p>
    <w:p w:rsidR="000C32B5" w:rsidRPr="002F0B13" w:rsidRDefault="00EA01EB" w:rsidP="00272E77">
      <w:pPr>
        <w:jc w:val="both"/>
        <w:rPr>
          <w:rFonts w:ascii="Arial" w:hAnsi="Arial" w:cs="Arial"/>
        </w:rPr>
      </w:pPr>
      <w:hyperlink r:id="rId8" w:history="1">
        <w:r w:rsidR="000C32B5" w:rsidRPr="002F0B13">
          <w:rPr>
            <w:rStyle w:val="Hyperlink"/>
            <w:rFonts w:ascii="Arial" w:hAnsi="Arial" w:cs="Arial"/>
            <w:color w:val="auto"/>
            <w:u w:val="none"/>
          </w:rPr>
          <w:t>http://contaazul.com/blog/o-que-e-capital-de-giro - Acesso em 15.10.2014</w:t>
        </w:r>
      </w:hyperlink>
      <w:r w:rsidR="000C32B5" w:rsidRPr="002F0B13">
        <w:rPr>
          <w:rFonts w:ascii="Arial" w:hAnsi="Arial" w:cs="Arial"/>
        </w:rPr>
        <w:t>;</w:t>
      </w:r>
    </w:p>
    <w:p w:rsidR="000C32B5" w:rsidRPr="002F0B13" w:rsidRDefault="00EA01EB" w:rsidP="00272E77">
      <w:pPr>
        <w:jc w:val="both"/>
        <w:rPr>
          <w:rFonts w:ascii="Arial" w:hAnsi="Arial" w:cs="Arial"/>
        </w:rPr>
      </w:pPr>
      <w:hyperlink r:id="rId9" w:history="1">
        <w:r w:rsidR="000C32B5" w:rsidRPr="002F0B13">
          <w:rPr>
            <w:rStyle w:val="Hyperlink"/>
            <w:rFonts w:ascii="Arial" w:hAnsi="Arial" w:cs="Arial"/>
            <w:color w:val="auto"/>
            <w:u w:val="none"/>
          </w:rPr>
          <w:t>http://pt.wikipedia.org/wiki/Capital_de_giro - Acesso em 15.10.2014</w:t>
        </w:r>
      </w:hyperlink>
    </w:p>
    <w:p w:rsidR="000C32B5" w:rsidRPr="002F0B13" w:rsidRDefault="000C32B5" w:rsidP="00272E77">
      <w:pPr>
        <w:jc w:val="both"/>
        <w:rPr>
          <w:rFonts w:ascii="Arial" w:hAnsi="Arial" w:cs="Arial"/>
        </w:rPr>
      </w:pPr>
      <w:r w:rsidRPr="002F0B13">
        <w:rPr>
          <w:rFonts w:ascii="Arial" w:hAnsi="Arial" w:cs="Arial"/>
        </w:rPr>
        <w:t>http://www.administradores.com.br/artigos/cotidiano/gestao-do-capital-de-giro/11357- Acesso em 15.10.2014</w:t>
      </w:r>
    </w:p>
    <w:p w:rsidR="000C32B5" w:rsidRPr="002F0B13" w:rsidRDefault="000C32B5" w:rsidP="00272E77">
      <w:pPr>
        <w:jc w:val="both"/>
        <w:rPr>
          <w:rFonts w:ascii="Arial" w:hAnsi="Arial" w:cs="Arial"/>
        </w:rPr>
      </w:pPr>
    </w:p>
    <w:sectPr w:rsidR="000C32B5" w:rsidRPr="002F0B13" w:rsidSect="002F0B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257" w:rsidRDefault="000C3257" w:rsidP="00DC08A9">
      <w:pPr>
        <w:spacing w:after="0" w:line="240" w:lineRule="auto"/>
      </w:pPr>
      <w:r>
        <w:separator/>
      </w:r>
    </w:p>
  </w:endnote>
  <w:endnote w:type="continuationSeparator" w:id="0">
    <w:p w:rsidR="000C3257" w:rsidRDefault="000C3257" w:rsidP="00DC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257" w:rsidRDefault="000C3257" w:rsidP="00DC08A9">
      <w:pPr>
        <w:spacing w:after="0" w:line="240" w:lineRule="auto"/>
      </w:pPr>
      <w:r>
        <w:separator/>
      </w:r>
    </w:p>
  </w:footnote>
  <w:footnote w:type="continuationSeparator" w:id="0">
    <w:p w:rsidR="000C3257" w:rsidRDefault="000C3257" w:rsidP="00DC08A9">
      <w:pPr>
        <w:spacing w:after="0" w:line="240" w:lineRule="auto"/>
      </w:pPr>
      <w:r>
        <w:continuationSeparator/>
      </w:r>
    </w:p>
  </w:footnote>
  <w:footnote w:id="1">
    <w:p w:rsidR="00E32C05" w:rsidRDefault="00E32C05">
      <w:pPr>
        <w:pStyle w:val="Textodenotaderodap"/>
      </w:pPr>
      <w:r>
        <w:rPr>
          <w:rStyle w:val="Refdenotaderodap"/>
        </w:rPr>
        <w:footnoteRef/>
      </w:r>
      <w:r>
        <w:t xml:space="preserve"> Gestor Financeiro - Grupo JBM.  Administrador, Pós graduando em Administração financeira e controladoria, Graduando em Ciências contábeis.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3586B"/>
    <w:rsid w:val="00022FA3"/>
    <w:rsid w:val="00071F03"/>
    <w:rsid w:val="00092266"/>
    <w:rsid w:val="000A48E1"/>
    <w:rsid w:val="000C3257"/>
    <w:rsid w:val="000C32B5"/>
    <w:rsid w:val="000E10D2"/>
    <w:rsid w:val="001214A9"/>
    <w:rsid w:val="0015411F"/>
    <w:rsid w:val="00197381"/>
    <w:rsid w:val="00251604"/>
    <w:rsid w:val="002631EB"/>
    <w:rsid w:val="00272E77"/>
    <w:rsid w:val="002A3AC1"/>
    <w:rsid w:val="002F0B13"/>
    <w:rsid w:val="002F3AAD"/>
    <w:rsid w:val="00306676"/>
    <w:rsid w:val="00324C30"/>
    <w:rsid w:val="00334229"/>
    <w:rsid w:val="003C7C97"/>
    <w:rsid w:val="003D5AB4"/>
    <w:rsid w:val="00407A51"/>
    <w:rsid w:val="004A7E33"/>
    <w:rsid w:val="004B0190"/>
    <w:rsid w:val="004F46B4"/>
    <w:rsid w:val="005159A0"/>
    <w:rsid w:val="00587931"/>
    <w:rsid w:val="00596176"/>
    <w:rsid w:val="005C6EAF"/>
    <w:rsid w:val="005D4637"/>
    <w:rsid w:val="00622586"/>
    <w:rsid w:val="0063586B"/>
    <w:rsid w:val="00644C97"/>
    <w:rsid w:val="00786750"/>
    <w:rsid w:val="007B1E00"/>
    <w:rsid w:val="00800C42"/>
    <w:rsid w:val="00817260"/>
    <w:rsid w:val="0083403F"/>
    <w:rsid w:val="0084226F"/>
    <w:rsid w:val="008C17DD"/>
    <w:rsid w:val="008D403B"/>
    <w:rsid w:val="00946F48"/>
    <w:rsid w:val="00970731"/>
    <w:rsid w:val="0098737E"/>
    <w:rsid w:val="00A26DA7"/>
    <w:rsid w:val="00A670B8"/>
    <w:rsid w:val="00AA4165"/>
    <w:rsid w:val="00AE4184"/>
    <w:rsid w:val="00B15B78"/>
    <w:rsid w:val="00BE77AB"/>
    <w:rsid w:val="00C30741"/>
    <w:rsid w:val="00C60355"/>
    <w:rsid w:val="00CF5F37"/>
    <w:rsid w:val="00D57A2E"/>
    <w:rsid w:val="00D761C0"/>
    <w:rsid w:val="00DC08A9"/>
    <w:rsid w:val="00E32C05"/>
    <w:rsid w:val="00E819C4"/>
    <w:rsid w:val="00EA01EB"/>
    <w:rsid w:val="00F54F71"/>
    <w:rsid w:val="00F55EC6"/>
    <w:rsid w:val="00FF1D8A"/>
    <w:rsid w:val="00FF30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9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A48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48E1"/>
    <w:rPr>
      <w:rFonts w:ascii="Tahoma" w:hAnsi="Tahoma" w:cs="Tahoma"/>
      <w:sz w:val="16"/>
      <w:szCs w:val="16"/>
    </w:rPr>
  </w:style>
  <w:style w:type="paragraph" w:styleId="Textodenotadefim">
    <w:name w:val="endnote text"/>
    <w:basedOn w:val="Normal"/>
    <w:link w:val="TextodenotadefimChar"/>
    <w:uiPriority w:val="99"/>
    <w:semiHidden/>
    <w:unhideWhenUsed/>
    <w:rsid w:val="00DC0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C08A9"/>
    <w:rPr>
      <w:sz w:val="20"/>
      <w:szCs w:val="20"/>
    </w:rPr>
  </w:style>
  <w:style w:type="character" w:styleId="Refdenotadefim">
    <w:name w:val="endnote reference"/>
    <w:basedOn w:val="Fontepargpadro"/>
    <w:uiPriority w:val="99"/>
    <w:semiHidden/>
    <w:unhideWhenUsed/>
    <w:rsid w:val="00DC08A9"/>
    <w:rPr>
      <w:vertAlign w:val="superscript"/>
    </w:rPr>
  </w:style>
  <w:style w:type="paragraph" w:styleId="Textodenotaderodap">
    <w:name w:val="footnote text"/>
    <w:basedOn w:val="Normal"/>
    <w:link w:val="TextodenotaderodapChar"/>
    <w:uiPriority w:val="99"/>
    <w:semiHidden/>
    <w:unhideWhenUsed/>
    <w:rsid w:val="00DC08A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C08A9"/>
    <w:rPr>
      <w:sz w:val="20"/>
      <w:szCs w:val="20"/>
    </w:rPr>
  </w:style>
  <w:style w:type="character" w:styleId="Refdenotaderodap">
    <w:name w:val="footnote reference"/>
    <w:basedOn w:val="Fontepargpadro"/>
    <w:uiPriority w:val="99"/>
    <w:semiHidden/>
    <w:unhideWhenUsed/>
    <w:rsid w:val="00DC08A9"/>
    <w:rPr>
      <w:vertAlign w:val="superscript"/>
    </w:rPr>
  </w:style>
  <w:style w:type="character" w:styleId="Hyperlink">
    <w:name w:val="Hyperlink"/>
    <w:basedOn w:val="Fontepargpadro"/>
    <w:uiPriority w:val="99"/>
    <w:unhideWhenUsed/>
    <w:rsid w:val="005C6E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4145322">
      <w:bodyDiv w:val="1"/>
      <w:marLeft w:val="0"/>
      <w:marRight w:val="0"/>
      <w:marTop w:val="0"/>
      <w:marBottom w:val="0"/>
      <w:divBdr>
        <w:top w:val="none" w:sz="0" w:space="0" w:color="auto"/>
        <w:left w:val="none" w:sz="0" w:space="0" w:color="auto"/>
        <w:bottom w:val="none" w:sz="0" w:space="0" w:color="auto"/>
        <w:right w:val="none" w:sz="0" w:space="0" w:color="auto"/>
      </w:divBdr>
    </w:div>
    <w:div w:id="1706559601">
      <w:bodyDiv w:val="1"/>
      <w:marLeft w:val="0"/>
      <w:marRight w:val="0"/>
      <w:marTop w:val="0"/>
      <w:marBottom w:val="0"/>
      <w:divBdr>
        <w:top w:val="none" w:sz="0" w:space="0" w:color="auto"/>
        <w:left w:val="none" w:sz="0" w:space="0" w:color="auto"/>
        <w:bottom w:val="none" w:sz="0" w:space="0" w:color="auto"/>
        <w:right w:val="none" w:sz="0" w:space="0" w:color="auto"/>
      </w:divBdr>
    </w:div>
    <w:div w:id="20757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taazul.com/blog/o-que-e-capital-de-giro%20-%20Acesso%20em%2015.10.201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t.wikipedia.org/wiki/Capital_de_giro%20-%20Acesso%20em%2015.10.201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28546-A3E4-48BE-A538-6C0AA1A6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11030</TotalTime>
  <Pages>9</Pages>
  <Words>2806</Words>
  <Characters>15241</Characters>
  <Application>Microsoft Office Word</Application>
  <DocSecurity>0</DocSecurity>
  <Lines>1172</Lines>
  <Paragraphs>949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Henrique</dc:creator>
  <cp:lastModifiedBy>Fabiano Henrique</cp:lastModifiedBy>
  <cp:revision>19</cp:revision>
  <dcterms:created xsi:type="dcterms:W3CDTF">2014-10-04T18:16:00Z</dcterms:created>
  <dcterms:modified xsi:type="dcterms:W3CDTF">2014-10-16T11:39:00Z</dcterms:modified>
</cp:coreProperties>
</file>