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2E" w:rsidRDefault="00AB682E" w:rsidP="00AB682E">
      <w:pPr>
        <w:spacing w:line="240" w:lineRule="auto"/>
        <w:rPr>
          <w:rFonts w:ascii="Arial" w:hAnsi="Arial" w:cs="Arial"/>
          <w:sz w:val="24"/>
          <w:szCs w:val="24"/>
        </w:rPr>
      </w:pPr>
      <w:bookmarkStart w:id="0" w:name="_GoBack"/>
      <w:bookmarkEnd w:id="0"/>
    </w:p>
    <w:p w:rsidR="00AB682E" w:rsidRPr="00FC27D3" w:rsidRDefault="00AB682E" w:rsidP="00AB682E">
      <w:pPr>
        <w:spacing w:line="240" w:lineRule="auto"/>
        <w:rPr>
          <w:rFonts w:ascii="Arial" w:hAnsi="Arial" w:cs="Arial"/>
          <w:sz w:val="24"/>
          <w:szCs w:val="24"/>
        </w:rPr>
      </w:pPr>
      <w:r>
        <w:rPr>
          <w:rFonts w:ascii="Arial" w:hAnsi="Arial" w:cs="Arial"/>
          <w:sz w:val="24"/>
          <w:szCs w:val="24"/>
        </w:rPr>
        <w:t>Os Contrastes</w:t>
      </w:r>
      <w:r w:rsidRPr="00FC27D3">
        <w:rPr>
          <w:rFonts w:ascii="Arial" w:hAnsi="Arial" w:cs="Arial"/>
          <w:sz w:val="24"/>
          <w:szCs w:val="24"/>
        </w:rPr>
        <w:t xml:space="preserve"> entre</w:t>
      </w:r>
      <w:r w:rsidR="008C7ACE">
        <w:rPr>
          <w:rFonts w:ascii="Arial" w:hAnsi="Arial" w:cs="Arial"/>
          <w:sz w:val="24"/>
          <w:szCs w:val="24"/>
        </w:rPr>
        <w:t xml:space="preserve"> a vida interior e a</w:t>
      </w:r>
      <w:r w:rsidRPr="00FC27D3">
        <w:rPr>
          <w:rFonts w:ascii="Arial" w:hAnsi="Arial" w:cs="Arial"/>
          <w:sz w:val="24"/>
          <w:szCs w:val="24"/>
        </w:rPr>
        <w:t xml:space="preserve"> exterior no conto: The Lady in </w:t>
      </w:r>
      <w:proofErr w:type="spellStart"/>
      <w:r w:rsidRPr="00FC27D3">
        <w:rPr>
          <w:rFonts w:ascii="Arial" w:hAnsi="Arial" w:cs="Arial"/>
          <w:sz w:val="24"/>
          <w:szCs w:val="24"/>
        </w:rPr>
        <w:t>the</w:t>
      </w:r>
      <w:proofErr w:type="spellEnd"/>
      <w:r w:rsidRPr="00FC27D3">
        <w:rPr>
          <w:rFonts w:ascii="Arial" w:hAnsi="Arial" w:cs="Arial"/>
          <w:sz w:val="24"/>
          <w:szCs w:val="24"/>
        </w:rPr>
        <w:t xml:space="preserve"> </w:t>
      </w:r>
      <w:proofErr w:type="spellStart"/>
      <w:r w:rsidRPr="00FC27D3">
        <w:rPr>
          <w:rFonts w:ascii="Arial" w:hAnsi="Arial" w:cs="Arial"/>
          <w:sz w:val="24"/>
          <w:szCs w:val="24"/>
        </w:rPr>
        <w:t>Looking</w:t>
      </w:r>
      <w:proofErr w:type="spellEnd"/>
      <w:r w:rsidRPr="00FC27D3">
        <w:rPr>
          <w:rFonts w:ascii="Arial" w:hAnsi="Arial" w:cs="Arial"/>
          <w:sz w:val="24"/>
          <w:szCs w:val="24"/>
        </w:rPr>
        <w:t xml:space="preserve"> Glass: A </w:t>
      </w:r>
      <w:proofErr w:type="spellStart"/>
      <w:r w:rsidRPr="00FC27D3">
        <w:rPr>
          <w:rFonts w:ascii="Arial" w:hAnsi="Arial" w:cs="Arial"/>
          <w:sz w:val="24"/>
          <w:szCs w:val="24"/>
        </w:rPr>
        <w:t>Reflection</w:t>
      </w:r>
      <w:proofErr w:type="spellEnd"/>
    </w:p>
    <w:p w:rsidR="00AB682E" w:rsidRPr="00FC27D3" w:rsidRDefault="00AB682E" w:rsidP="001722ED">
      <w:pPr>
        <w:spacing w:line="360" w:lineRule="auto"/>
        <w:rPr>
          <w:rFonts w:ascii="Arial" w:hAnsi="Arial" w:cs="Arial"/>
          <w:sz w:val="24"/>
          <w:szCs w:val="24"/>
        </w:rPr>
      </w:pPr>
    </w:p>
    <w:p w:rsidR="00AB682E" w:rsidRDefault="00AB682E" w:rsidP="001722ED">
      <w:pPr>
        <w:spacing w:line="360" w:lineRule="auto"/>
        <w:ind w:firstLine="1134"/>
        <w:jc w:val="both"/>
        <w:rPr>
          <w:rFonts w:ascii="Arial" w:hAnsi="Arial" w:cs="Arial"/>
          <w:sz w:val="24"/>
          <w:szCs w:val="24"/>
        </w:rPr>
      </w:pPr>
      <w:r w:rsidRPr="00AB682E">
        <w:rPr>
          <w:rFonts w:ascii="Arial" w:hAnsi="Arial" w:cs="Arial"/>
          <w:sz w:val="24"/>
          <w:szCs w:val="24"/>
        </w:rPr>
        <w:t>Virgínia Woolf foi a escritora do modernism</w:t>
      </w:r>
      <w:r>
        <w:rPr>
          <w:rFonts w:ascii="Arial" w:hAnsi="Arial" w:cs="Arial"/>
          <w:sz w:val="24"/>
          <w:szCs w:val="24"/>
        </w:rPr>
        <w:t>o</w:t>
      </w:r>
      <w:r w:rsidRPr="00AB682E">
        <w:rPr>
          <w:rFonts w:ascii="Arial" w:hAnsi="Arial" w:cs="Arial"/>
          <w:sz w:val="24"/>
          <w:szCs w:val="24"/>
        </w:rPr>
        <w:t xml:space="preserve"> mais influente da </w:t>
      </w:r>
      <w:r>
        <w:rPr>
          <w:rFonts w:ascii="Arial" w:hAnsi="Arial" w:cs="Arial"/>
          <w:sz w:val="24"/>
          <w:szCs w:val="24"/>
        </w:rPr>
        <w:t>época</w:t>
      </w:r>
      <w:r w:rsidR="001326B9">
        <w:rPr>
          <w:rFonts w:ascii="Arial" w:hAnsi="Arial" w:cs="Arial"/>
          <w:sz w:val="24"/>
          <w:szCs w:val="24"/>
        </w:rPr>
        <w:t>, durante sua vida, teve vários</w:t>
      </w:r>
      <w:r>
        <w:rPr>
          <w:rFonts w:ascii="Arial" w:hAnsi="Arial" w:cs="Arial"/>
          <w:sz w:val="24"/>
          <w:szCs w:val="24"/>
        </w:rPr>
        <w:t xml:space="preserve"> momentos conturbados, e uma de suas preocupações desde quando começou a escrever era a de como uma mulher poderia inserir-se no meio literário do qual era dominado pelos homens, era uma sociedade machista, e Virgínia Woolf tinha sua perspectiva a partir da </w:t>
      </w:r>
      <w:proofErr w:type="gramStart"/>
      <w:r>
        <w:rPr>
          <w:rFonts w:ascii="Arial" w:hAnsi="Arial" w:cs="Arial"/>
          <w:sz w:val="24"/>
          <w:szCs w:val="24"/>
        </w:rPr>
        <w:t>visão</w:t>
      </w:r>
      <w:proofErr w:type="gramEnd"/>
      <w:r>
        <w:rPr>
          <w:rFonts w:ascii="Arial" w:hAnsi="Arial" w:cs="Arial"/>
          <w:sz w:val="24"/>
          <w:szCs w:val="24"/>
        </w:rPr>
        <w:t xml:space="preserve"> feminina, na qual os inscritos eram a partir de pequenos detalhes, que talvez não seriam tão importantes, mas que juntos poderia ser de grande significado.</w:t>
      </w:r>
    </w:p>
    <w:p w:rsidR="001326B9" w:rsidRDefault="001326B9" w:rsidP="009F23B8">
      <w:pPr>
        <w:spacing w:line="360" w:lineRule="auto"/>
        <w:ind w:firstLine="1134"/>
        <w:jc w:val="both"/>
        <w:rPr>
          <w:rFonts w:ascii="Arial" w:hAnsi="Arial" w:cs="Arial"/>
          <w:sz w:val="24"/>
          <w:szCs w:val="24"/>
        </w:rPr>
      </w:pPr>
      <w:r>
        <w:rPr>
          <w:rFonts w:ascii="Arial" w:hAnsi="Arial" w:cs="Arial"/>
          <w:sz w:val="24"/>
          <w:szCs w:val="24"/>
        </w:rPr>
        <w:t xml:space="preserve">O conto The Lady in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Looking</w:t>
      </w:r>
      <w:proofErr w:type="spellEnd"/>
      <w:r>
        <w:rPr>
          <w:rFonts w:ascii="Arial" w:hAnsi="Arial" w:cs="Arial"/>
          <w:sz w:val="24"/>
          <w:szCs w:val="24"/>
        </w:rPr>
        <w:t xml:space="preserve"> Glass: a </w:t>
      </w:r>
      <w:proofErr w:type="spellStart"/>
      <w:r>
        <w:rPr>
          <w:rFonts w:ascii="Arial" w:hAnsi="Arial" w:cs="Arial"/>
          <w:sz w:val="24"/>
          <w:szCs w:val="24"/>
        </w:rPr>
        <w:t>reflection</w:t>
      </w:r>
      <w:proofErr w:type="spellEnd"/>
      <w:r>
        <w:rPr>
          <w:rFonts w:ascii="Arial" w:hAnsi="Arial" w:cs="Arial"/>
          <w:sz w:val="24"/>
          <w:szCs w:val="24"/>
        </w:rPr>
        <w:t>, no leva a perceber a presença da perspectiva feminina</w:t>
      </w:r>
      <w:r w:rsidR="003775F2">
        <w:rPr>
          <w:rFonts w:ascii="Arial" w:hAnsi="Arial" w:cs="Arial"/>
          <w:sz w:val="24"/>
          <w:szCs w:val="24"/>
        </w:rPr>
        <w:t xml:space="preserve">, Virgínia consegue nos levar a um mundo onde dificilmente conseguiríamos prestar atenção, ela nos </w:t>
      </w:r>
      <w:proofErr w:type="gramStart"/>
      <w:r w:rsidR="003775F2">
        <w:rPr>
          <w:rFonts w:ascii="Arial" w:hAnsi="Arial" w:cs="Arial"/>
          <w:sz w:val="24"/>
          <w:szCs w:val="24"/>
        </w:rPr>
        <w:t>atenta  a</w:t>
      </w:r>
      <w:proofErr w:type="gramEnd"/>
      <w:r w:rsidR="003775F2">
        <w:rPr>
          <w:rFonts w:ascii="Arial" w:hAnsi="Arial" w:cs="Arial"/>
          <w:sz w:val="24"/>
          <w:szCs w:val="24"/>
        </w:rPr>
        <w:t xml:space="preserve"> pequenos detalhes</w:t>
      </w:r>
      <w:r w:rsidR="009E5E97">
        <w:rPr>
          <w:rFonts w:ascii="Arial" w:hAnsi="Arial" w:cs="Arial"/>
          <w:sz w:val="24"/>
          <w:szCs w:val="24"/>
        </w:rPr>
        <w:t>.</w:t>
      </w:r>
    </w:p>
    <w:p w:rsidR="009E5E97" w:rsidRDefault="009E5E97" w:rsidP="009F23B8">
      <w:pPr>
        <w:spacing w:line="360" w:lineRule="auto"/>
        <w:ind w:firstLine="1134"/>
        <w:jc w:val="both"/>
        <w:rPr>
          <w:rFonts w:ascii="Arial" w:hAnsi="Arial" w:cs="Arial"/>
          <w:sz w:val="24"/>
          <w:szCs w:val="24"/>
        </w:rPr>
      </w:pPr>
      <w:r>
        <w:rPr>
          <w:rFonts w:ascii="Arial" w:hAnsi="Arial" w:cs="Arial"/>
          <w:sz w:val="24"/>
          <w:szCs w:val="24"/>
        </w:rPr>
        <w:t>No inicio do conto a a</w:t>
      </w:r>
      <w:r w:rsidR="005D2119">
        <w:rPr>
          <w:rFonts w:ascii="Arial" w:hAnsi="Arial" w:cs="Arial"/>
          <w:sz w:val="24"/>
          <w:szCs w:val="24"/>
        </w:rPr>
        <w:t>utora chama a atenção do leitor</w:t>
      </w:r>
      <w:r>
        <w:rPr>
          <w:rFonts w:ascii="Arial" w:hAnsi="Arial" w:cs="Arial"/>
          <w:sz w:val="24"/>
          <w:szCs w:val="24"/>
        </w:rPr>
        <w:t xml:space="preserve">, que não se </w:t>
      </w:r>
      <w:r w:rsidR="005D2119">
        <w:rPr>
          <w:rFonts w:ascii="Arial" w:hAnsi="Arial" w:cs="Arial"/>
          <w:sz w:val="24"/>
          <w:szCs w:val="24"/>
        </w:rPr>
        <w:t>devem</w:t>
      </w:r>
      <w:r>
        <w:rPr>
          <w:rFonts w:ascii="Arial" w:hAnsi="Arial" w:cs="Arial"/>
          <w:sz w:val="24"/>
          <w:szCs w:val="24"/>
        </w:rPr>
        <w:t xml:space="preserve"> usar espelhos pendurados na sala, pois eles podem ser perigosos, eles podem revelar alguma verdade escondida sobre o individuo.</w:t>
      </w:r>
    </w:p>
    <w:p w:rsidR="005D2119" w:rsidRDefault="005D2119" w:rsidP="001326B9">
      <w:pPr>
        <w:spacing w:line="240" w:lineRule="auto"/>
        <w:ind w:firstLine="1134"/>
        <w:jc w:val="both"/>
        <w:rPr>
          <w:rFonts w:ascii="Arial" w:hAnsi="Arial" w:cs="Arial"/>
          <w:sz w:val="24"/>
          <w:szCs w:val="24"/>
        </w:rPr>
      </w:pPr>
    </w:p>
    <w:p w:rsidR="009E5E97" w:rsidRPr="00FC27D3" w:rsidRDefault="009E5E97" w:rsidP="005D2119">
      <w:pPr>
        <w:spacing w:line="240" w:lineRule="auto"/>
        <w:ind w:left="2268"/>
        <w:jc w:val="both"/>
        <w:rPr>
          <w:rFonts w:ascii="Arial" w:hAnsi="Arial" w:cs="Arial"/>
        </w:rPr>
      </w:pPr>
      <w:r w:rsidRPr="005D2119">
        <w:rPr>
          <w:rFonts w:ascii="Arial" w:hAnsi="Arial" w:cs="Arial"/>
          <w:lang w:val="en-US"/>
        </w:rPr>
        <w:t>People should</w:t>
      </w:r>
      <w:r w:rsidR="005D2119" w:rsidRPr="005D2119">
        <w:rPr>
          <w:rFonts w:ascii="Arial" w:hAnsi="Arial" w:cs="Arial"/>
          <w:lang w:val="en-US"/>
        </w:rPr>
        <w:t xml:space="preserve"> not leave looking-glasses hanging in their rooms any more than they should leave open </w:t>
      </w:r>
      <w:proofErr w:type="spellStart"/>
      <w:r w:rsidR="005D2119" w:rsidRPr="005D2119">
        <w:rPr>
          <w:rFonts w:ascii="Arial" w:hAnsi="Arial" w:cs="Arial"/>
          <w:lang w:val="en-US"/>
        </w:rPr>
        <w:t>cheque</w:t>
      </w:r>
      <w:proofErr w:type="spellEnd"/>
      <w:r w:rsidR="005D2119" w:rsidRPr="005D2119">
        <w:rPr>
          <w:rFonts w:ascii="Arial" w:hAnsi="Arial" w:cs="Arial"/>
          <w:lang w:val="en-US"/>
        </w:rPr>
        <w:t xml:space="preserve"> books or letters conf</w:t>
      </w:r>
      <w:r w:rsidR="00A43E02">
        <w:rPr>
          <w:rFonts w:ascii="Arial" w:hAnsi="Arial" w:cs="Arial"/>
          <w:lang w:val="en-US"/>
        </w:rPr>
        <w:t xml:space="preserve">essing some hideous crime. </w:t>
      </w:r>
      <w:r w:rsidR="00A43E02" w:rsidRPr="00FC27D3">
        <w:rPr>
          <w:rFonts w:ascii="Arial" w:hAnsi="Arial" w:cs="Arial"/>
        </w:rPr>
        <w:t>WOOLF</w:t>
      </w:r>
      <w:r w:rsidR="005D2119" w:rsidRPr="00FC27D3">
        <w:rPr>
          <w:rFonts w:ascii="Arial" w:hAnsi="Arial" w:cs="Arial"/>
        </w:rPr>
        <w:t xml:space="preserve"> (1993, p. 75).</w:t>
      </w:r>
    </w:p>
    <w:p w:rsidR="005D2119" w:rsidRPr="00FC27D3" w:rsidRDefault="005D2119" w:rsidP="005D2119">
      <w:pPr>
        <w:spacing w:line="240" w:lineRule="auto"/>
        <w:ind w:left="2268"/>
        <w:jc w:val="both"/>
        <w:rPr>
          <w:rFonts w:ascii="Arial" w:hAnsi="Arial" w:cs="Arial"/>
        </w:rPr>
      </w:pPr>
    </w:p>
    <w:p w:rsidR="005D2119" w:rsidRPr="003924B0" w:rsidRDefault="005D2119" w:rsidP="003D1247">
      <w:pPr>
        <w:spacing w:line="360" w:lineRule="auto"/>
        <w:ind w:firstLine="1134"/>
        <w:jc w:val="both"/>
        <w:rPr>
          <w:rFonts w:ascii="Arial" w:hAnsi="Arial" w:cs="Arial"/>
          <w:sz w:val="24"/>
          <w:szCs w:val="24"/>
        </w:rPr>
      </w:pPr>
      <w:r w:rsidRPr="00967863">
        <w:rPr>
          <w:rFonts w:ascii="Arial" w:hAnsi="Arial" w:cs="Arial"/>
          <w:sz w:val="24"/>
          <w:szCs w:val="24"/>
        </w:rPr>
        <w:t>Em seguida, temos a descrição de uma sala no qual os objetos daquela sala pareciam ter características semelhantes às humanas, os reflexos que se veem através do espelho parecem ser diferentes do que as vistas sem o reflexo do espelho, os objetos que reflet</w:t>
      </w:r>
      <w:r w:rsidR="004B59C3">
        <w:rPr>
          <w:rFonts w:ascii="Arial" w:hAnsi="Arial" w:cs="Arial"/>
          <w:sz w:val="24"/>
          <w:szCs w:val="24"/>
        </w:rPr>
        <w:t xml:space="preserve">em no espelho parecem ter vida, </w:t>
      </w:r>
      <w:r w:rsidRPr="003924B0">
        <w:rPr>
          <w:rFonts w:ascii="Arial" w:hAnsi="Arial" w:cs="Arial"/>
          <w:sz w:val="24"/>
          <w:szCs w:val="24"/>
        </w:rPr>
        <w:t>Virginia através de seu conto dá vida ao inanimado.</w:t>
      </w:r>
    </w:p>
    <w:p w:rsidR="00633C7B" w:rsidRPr="003924B0" w:rsidRDefault="00633C7B" w:rsidP="003D1247">
      <w:pPr>
        <w:spacing w:line="360" w:lineRule="auto"/>
        <w:ind w:firstLine="1134"/>
        <w:jc w:val="both"/>
        <w:rPr>
          <w:rFonts w:ascii="Arial" w:hAnsi="Arial" w:cs="Arial"/>
          <w:sz w:val="24"/>
          <w:szCs w:val="24"/>
        </w:rPr>
      </w:pPr>
    </w:p>
    <w:p w:rsidR="00633C7B" w:rsidRPr="00FC27D3" w:rsidRDefault="00633C7B" w:rsidP="00447DBC">
      <w:pPr>
        <w:spacing w:line="240" w:lineRule="auto"/>
        <w:ind w:left="2268"/>
        <w:jc w:val="both"/>
        <w:rPr>
          <w:rFonts w:ascii="Arial" w:hAnsi="Arial" w:cs="Arial"/>
        </w:rPr>
      </w:pPr>
      <w:r w:rsidRPr="00B162E2">
        <w:rPr>
          <w:rFonts w:ascii="Arial" w:hAnsi="Arial" w:cs="Arial"/>
          <w:lang w:val="en-US"/>
        </w:rPr>
        <w:t xml:space="preserve">The quiet old country room with its rugs and stone chimney pieces, its sunken book-cases and red and gold lacquer </w:t>
      </w:r>
      <w:r w:rsidRPr="00B162E2">
        <w:rPr>
          <w:rFonts w:ascii="Arial" w:hAnsi="Arial" w:cs="Arial"/>
          <w:lang w:val="en-US"/>
        </w:rPr>
        <w:lastRenderedPageBreak/>
        <w:t xml:space="preserve">cabinets, was full of such nocturnal creatures. They came pirouetting across the floor stepping delicately with </w:t>
      </w:r>
      <w:proofErr w:type="spellStart"/>
      <w:r w:rsidRPr="00B162E2">
        <w:rPr>
          <w:rFonts w:ascii="Arial" w:hAnsi="Arial" w:cs="Arial"/>
          <w:lang w:val="en-US"/>
        </w:rPr>
        <w:t>hight</w:t>
      </w:r>
      <w:proofErr w:type="spellEnd"/>
      <w:r w:rsidRPr="00B162E2">
        <w:rPr>
          <w:rFonts w:ascii="Arial" w:hAnsi="Arial" w:cs="Arial"/>
          <w:lang w:val="en-US"/>
        </w:rPr>
        <w:t>- lifted feet and spread tails and pecking allusive beaks as if they had been cranes or flocks of elegant flamingoes whose pink was faded, or peacocks whose trai</w:t>
      </w:r>
      <w:r w:rsidR="00F50577">
        <w:rPr>
          <w:rFonts w:ascii="Arial" w:hAnsi="Arial" w:cs="Arial"/>
          <w:lang w:val="en-US"/>
        </w:rPr>
        <w:t xml:space="preserve">ns were veined with silver. </w:t>
      </w:r>
      <w:r w:rsidR="00F50577" w:rsidRPr="00FC27D3">
        <w:rPr>
          <w:rFonts w:ascii="Arial" w:hAnsi="Arial" w:cs="Arial"/>
        </w:rPr>
        <w:t>WOOLF</w:t>
      </w:r>
      <w:r w:rsidRPr="00FC27D3">
        <w:rPr>
          <w:rFonts w:ascii="Arial" w:hAnsi="Arial" w:cs="Arial"/>
        </w:rPr>
        <w:t xml:space="preserve"> (1993, p. 75)</w:t>
      </w:r>
    </w:p>
    <w:p w:rsidR="00447DBC" w:rsidRPr="00FC27D3" w:rsidRDefault="00447DBC" w:rsidP="00B162E2">
      <w:pPr>
        <w:spacing w:line="360" w:lineRule="auto"/>
        <w:ind w:left="2268"/>
        <w:jc w:val="both"/>
        <w:rPr>
          <w:rFonts w:ascii="Arial" w:hAnsi="Arial" w:cs="Arial"/>
        </w:rPr>
      </w:pPr>
    </w:p>
    <w:p w:rsidR="00943F7D" w:rsidRPr="00FC27D3" w:rsidRDefault="00447DBC" w:rsidP="00943F7D">
      <w:pPr>
        <w:spacing w:line="360" w:lineRule="auto"/>
        <w:ind w:firstLine="1134"/>
        <w:jc w:val="both"/>
        <w:rPr>
          <w:rFonts w:ascii="Arial" w:hAnsi="Arial" w:cs="Arial"/>
          <w:sz w:val="24"/>
          <w:szCs w:val="24"/>
        </w:rPr>
      </w:pPr>
      <w:r w:rsidRPr="0072492D">
        <w:rPr>
          <w:rFonts w:ascii="Arial" w:hAnsi="Arial" w:cs="Arial"/>
          <w:sz w:val="24"/>
          <w:szCs w:val="24"/>
        </w:rPr>
        <w:t>Podemos perceber que no conto há dois espaços, o lado interior da casa e o lado exterior.</w:t>
      </w:r>
      <w:r w:rsidR="001E2778" w:rsidRPr="0072492D">
        <w:rPr>
          <w:rFonts w:ascii="Arial" w:hAnsi="Arial" w:cs="Arial"/>
          <w:sz w:val="24"/>
          <w:szCs w:val="24"/>
        </w:rPr>
        <w:t xml:space="preserve"> Há um contraste entre os dois espaços, o lado interior da casa é um mundo de movimentos, é um ambiente que está em </w:t>
      </w:r>
      <w:r w:rsidR="0072492D" w:rsidRPr="0072492D">
        <w:rPr>
          <w:rFonts w:ascii="Arial" w:hAnsi="Arial" w:cs="Arial"/>
          <w:sz w:val="24"/>
          <w:szCs w:val="24"/>
        </w:rPr>
        <w:t>constantes ações</w:t>
      </w:r>
      <w:r w:rsidR="001E2778" w:rsidRPr="0072492D">
        <w:rPr>
          <w:rFonts w:ascii="Arial" w:hAnsi="Arial" w:cs="Arial"/>
          <w:sz w:val="24"/>
          <w:szCs w:val="24"/>
        </w:rPr>
        <w:t xml:space="preserve"> e o lado exterior, as coisas parecem estar sem vida, são reflexos do espelho, não há nenhum movimento.</w:t>
      </w:r>
      <w:r w:rsidR="00943F7D">
        <w:rPr>
          <w:rFonts w:ascii="Arial" w:hAnsi="Arial" w:cs="Arial"/>
          <w:sz w:val="24"/>
          <w:szCs w:val="24"/>
        </w:rPr>
        <w:t xml:space="preserve"> </w:t>
      </w:r>
      <w:r w:rsidR="00943F7D" w:rsidRPr="00943F7D">
        <w:rPr>
          <w:rFonts w:ascii="Arial" w:hAnsi="Arial" w:cs="Arial"/>
          <w:sz w:val="24"/>
          <w:szCs w:val="24"/>
          <w:lang w:val="en-US"/>
        </w:rPr>
        <w:t xml:space="preserve">“It was a strange contrast – all changing here, all </w:t>
      </w:r>
      <w:proofErr w:type="spellStart"/>
      <w:r w:rsidR="00943F7D" w:rsidRPr="00943F7D">
        <w:rPr>
          <w:rFonts w:ascii="Arial" w:hAnsi="Arial" w:cs="Arial"/>
          <w:sz w:val="24"/>
          <w:szCs w:val="24"/>
          <w:lang w:val="en-US"/>
        </w:rPr>
        <w:t>stilness</w:t>
      </w:r>
      <w:proofErr w:type="spellEnd"/>
      <w:r w:rsidR="00943F7D" w:rsidRPr="00943F7D">
        <w:rPr>
          <w:rFonts w:ascii="Arial" w:hAnsi="Arial" w:cs="Arial"/>
          <w:sz w:val="24"/>
          <w:szCs w:val="24"/>
          <w:lang w:val="en-US"/>
        </w:rPr>
        <w:t xml:space="preserve"> there. </w:t>
      </w:r>
      <w:r w:rsidR="00943F7D">
        <w:rPr>
          <w:rFonts w:ascii="Arial" w:hAnsi="Arial" w:cs="Arial"/>
          <w:sz w:val="24"/>
          <w:szCs w:val="24"/>
          <w:lang w:val="en-US"/>
        </w:rPr>
        <w:t xml:space="preserve">One could not help looking from one to the other.” </w:t>
      </w:r>
      <w:r w:rsidR="00943F7D" w:rsidRPr="00FC27D3">
        <w:rPr>
          <w:rFonts w:ascii="Arial" w:hAnsi="Arial" w:cs="Arial"/>
          <w:sz w:val="24"/>
          <w:szCs w:val="24"/>
        </w:rPr>
        <w:t>WOOLF (1993, p. 76).</w:t>
      </w:r>
    </w:p>
    <w:p w:rsidR="00E84B3E" w:rsidRDefault="00387864" w:rsidP="00E84B3E">
      <w:pPr>
        <w:spacing w:line="360" w:lineRule="auto"/>
        <w:ind w:firstLine="1134"/>
        <w:jc w:val="both"/>
        <w:rPr>
          <w:rFonts w:ascii="Arial" w:hAnsi="Arial" w:cs="Arial"/>
          <w:sz w:val="24"/>
          <w:szCs w:val="24"/>
        </w:rPr>
      </w:pPr>
      <w:r>
        <w:rPr>
          <w:rFonts w:ascii="Arial" w:hAnsi="Arial" w:cs="Arial"/>
          <w:sz w:val="24"/>
          <w:szCs w:val="24"/>
        </w:rPr>
        <w:t xml:space="preserve">A protagonista do conto chama-se Isabella Tyson, ela é uma mulher aparentemente tem tudo o que qualquer indivíduo gostaria de ter, ela é rica e tem muitos amigos. </w:t>
      </w:r>
      <w:r w:rsidRPr="00387864">
        <w:rPr>
          <w:rFonts w:ascii="Arial" w:hAnsi="Arial" w:cs="Arial"/>
          <w:sz w:val="24"/>
          <w:szCs w:val="24"/>
          <w:lang w:val="en-US"/>
        </w:rPr>
        <w:t>“As facts, it was a fact that she was a spin</w:t>
      </w:r>
      <w:r w:rsidR="00E84B3E">
        <w:rPr>
          <w:rFonts w:ascii="Arial" w:hAnsi="Arial" w:cs="Arial"/>
          <w:sz w:val="24"/>
          <w:szCs w:val="24"/>
          <w:lang w:val="en-US"/>
        </w:rPr>
        <w:t>s</w:t>
      </w:r>
      <w:r w:rsidRPr="00387864">
        <w:rPr>
          <w:rFonts w:ascii="Arial" w:hAnsi="Arial" w:cs="Arial"/>
          <w:sz w:val="24"/>
          <w:szCs w:val="24"/>
          <w:lang w:val="en-US"/>
        </w:rPr>
        <w:t>ter that she was rich; that she had bought this house and collected with her own hands</w:t>
      </w:r>
      <w:r>
        <w:rPr>
          <w:rFonts w:ascii="Arial" w:hAnsi="Arial" w:cs="Arial"/>
          <w:sz w:val="24"/>
          <w:szCs w:val="24"/>
          <w:lang w:val="en-US"/>
        </w:rPr>
        <w:t>”</w:t>
      </w:r>
      <w:r w:rsidRPr="00387864">
        <w:rPr>
          <w:rFonts w:ascii="Arial" w:hAnsi="Arial" w:cs="Arial"/>
          <w:sz w:val="24"/>
          <w:szCs w:val="24"/>
          <w:lang w:val="en-US"/>
        </w:rPr>
        <w:t>.</w:t>
      </w:r>
      <w:r>
        <w:rPr>
          <w:rFonts w:ascii="Arial" w:hAnsi="Arial" w:cs="Arial"/>
          <w:sz w:val="24"/>
          <w:szCs w:val="24"/>
          <w:lang w:val="en-US"/>
        </w:rPr>
        <w:t xml:space="preserve"> </w:t>
      </w:r>
      <w:r w:rsidRPr="00FC27D3">
        <w:rPr>
          <w:rFonts w:ascii="Arial" w:hAnsi="Arial" w:cs="Arial"/>
          <w:sz w:val="24"/>
          <w:szCs w:val="24"/>
        </w:rPr>
        <w:t>WOOLF (1993</w:t>
      </w:r>
      <w:r w:rsidR="00E84B3E" w:rsidRPr="00FC27D3">
        <w:rPr>
          <w:rFonts w:ascii="Arial" w:hAnsi="Arial" w:cs="Arial"/>
          <w:sz w:val="24"/>
          <w:szCs w:val="24"/>
        </w:rPr>
        <w:t xml:space="preserve">, p. 76). </w:t>
      </w:r>
      <w:r w:rsidR="00E84B3E" w:rsidRPr="00E84B3E">
        <w:rPr>
          <w:rFonts w:ascii="Arial" w:hAnsi="Arial" w:cs="Arial"/>
          <w:sz w:val="24"/>
          <w:szCs w:val="24"/>
        </w:rPr>
        <w:t xml:space="preserve">Assim como há um contraste no espaço da casa, podemos notar um contraste na vida de Isabella Tyson. </w:t>
      </w:r>
      <w:r w:rsidR="00E84B3E">
        <w:rPr>
          <w:rFonts w:ascii="Arial" w:hAnsi="Arial" w:cs="Arial"/>
          <w:sz w:val="24"/>
          <w:szCs w:val="24"/>
        </w:rPr>
        <w:t xml:space="preserve">Ela se constitui como uma mulher misteriosa, pois ninguém conhece o seu interior, temos uma visão bastante limitada de </w:t>
      </w:r>
      <w:r w:rsidR="00FC27D3">
        <w:rPr>
          <w:rFonts w:ascii="Arial" w:hAnsi="Arial" w:cs="Arial"/>
          <w:sz w:val="24"/>
          <w:szCs w:val="24"/>
        </w:rPr>
        <w:t>Isabella,</w:t>
      </w:r>
      <w:r w:rsidR="007711F3">
        <w:rPr>
          <w:rFonts w:ascii="Arial" w:hAnsi="Arial" w:cs="Arial"/>
          <w:sz w:val="24"/>
          <w:szCs w:val="24"/>
        </w:rPr>
        <w:t xml:space="preserve"> apesar de ter muito</w:t>
      </w:r>
      <w:r w:rsidR="00E84B3E">
        <w:rPr>
          <w:rFonts w:ascii="Arial" w:hAnsi="Arial" w:cs="Arial"/>
          <w:sz w:val="24"/>
          <w:szCs w:val="24"/>
        </w:rPr>
        <w:t>s amigos, não se conhecia</w:t>
      </w:r>
      <w:r w:rsidR="007711F3">
        <w:rPr>
          <w:rFonts w:ascii="Arial" w:hAnsi="Arial" w:cs="Arial"/>
          <w:sz w:val="24"/>
          <w:szCs w:val="24"/>
        </w:rPr>
        <w:t xml:space="preserve"> o bastante sobre ela.</w:t>
      </w:r>
      <w:r w:rsidR="00FC27D3">
        <w:rPr>
          <w:rFonts w:ascii="Arial" w:hAnsi="Arial" w:cs="Arial"/>
          <w:sz w:val="24"/>
          <w:szCs w:val="24"/>
        </w:rPr>
        <w:t xml:space="preserve"> Virginia Woolf usa de muitas metáforas no seu texto, ela compara Isabella a uma planta.</w:t>
      </w:r>
    </w:p>
    <w:p w:rsidR="0057729F" w:rsidRDefault="0057729F" w:rsidP="00E84B3E">
      <w:pPr>
        <w:spacing w:line="360" w:lineRule="auto"/>
        <w:ind w:firstLine="1134"/>
        <w:jc w:val="both"/>
        <w:rPr>
          <w:rFonts w:ascii="Arial" w:hAnsi="Arial" w:cs="Arial"/>
          <w:sz w:val="24"/>
          <w:szCs w:val="24"/>
        </w:rPr>
      </w:pPr>
    </w:p>
    <w:p w:rsidR="0057729F" w:rsidRPr="0057729F" w:rsidRDefault="0057729F" w:rsidP="0057729F">
      <w:pPr>
        <w:spacing w:line="240" w:lineRule="auto"/>
        <w:ind w:left="2268"/>
        <w:jc w:val="both"/>
        <w:rPr>
          <w:rFonts w:ascii="Arial" w:hAnsi="Arial" w:cs="Arial"/>
          <w:lang w:val="en-US"/>
        </w:rPr>
      </w:pPr>
      <w:r w:rsidRPr="0057729F">
        <w:rPr>
          <w:rFonts w:ascii="Arial" w:hAnsi="Arial" w:cs="Arial"/>
          <w:lang w:val="en-US"/>
        </w:rPr>
        <w:t xml:space="preserve">Such comparisons are worse than idle and superficial – they are cruel even, for they come like the </w:t>
      </w:r>
      <w:proofErr w:type="spellStart"/>
      <w:r w:rsidRPr="0057729F">
        <w:rPr>
          <w:rFonts w:ascii="Arial" w:hAnsi="Arial" w:cs="Arial"/>
          <w:lang w:val="en-US"/>
        </w:rPr>
        <w:t>convoulvulus</w:t>
      </w:r>
      <w:proofErr w:type="spellEnd"/>
      <w:r w:rsidRPr="0057729F">
        <w:rPr>
          <w:rFonts w:ascii="Arial" w:hAnsi="Arial" w:cs="Arial"/>
          <w:lang w:val="en-US"/>
        </w:rPr>
        <w:t xml:space="preserve"> itself trembling between one´s eyes and the truth. There must be truth; there must be a wall. WOOLF (1993, p.76)</w:t>
      </w:r>
    </w:p>
    <w:p w:rsidR="00FC27D3" w:rsidRDefault="00197C97" w:rsidP="00E84B3E">
      <w:pPr>
        <w:spacing w:line="360" w:lineRule="auto"/>
        <w:ind w:firstLine="1134"/>
        <w:jc w:val="both"/>
        <w:rPr>
          <w:rFonts w:ascii="Arial" w:hAnsi="Arial" w:cs="Arial"/>
          <w:sz w:val="24"/>
          <w:szCs w:val="24"/>
        </w:rPr>
      </w:pPr>
      <w:r>
        <w:rPr>
          <w:rFonts w:ascii="Arial" w:hAnsi="Arial" w:cs="Arial"/>
          <w:sz w:val="24"/>
          <w:szCs w:val="24"/>
        </w:rPr>
        <w:t>O narrador nos diz algo que pode revelar a verdade sobre Isabella, as cartas que são imaginadas dentro dos armários e gavetas do quarto, que juntos a mobília</w:t>
      </w:r>
      <w:r w:rsidR="00A26739">
        <w:rPr>
          <w:rFonts w:ascii="Arial" w:hAnsi="Arial" w:cs="Arial"/>
          <w:sz w:val="24"/>
          <w:szCs w:val="24"/>
        </w:rPr>
        <w:t xml:space="preserve"> </w:t>
      </w:r>
      <w:r>
        <w:rPr>
          <w:rFonts w:ascii="Arial" w:hAnsi="Arial" w:cs="Arial"/>
          <w:sz w:val="24"/>
          <w:szCs w:val="24"/>
        </w:rPr>
        <w:t>da casa parecem conhecer muito mais sobre Isabella do que o narrador.</w:t>
      </w:r>
    </w:p>
    <w:p w:rsidR="00DD76C9" w:rsidRDefault="00DD76C9" w:rsidP="00E84B3E">
      <w:pPr>
        <w:spacing w:line="360" w:lineRule="auto"/>
        <w:ind w:firstLine="1134"/>
        <w:jc w:val="both"/>
        <w:rPr>
          <w:rFonts w:ascii="Arial" w:hAnsi="Arial" w:cs="Arial"/>
          <w:sz w:val="24"/>
          <w:szCs w:val="24"/>
        </w:rPr>
      </w:pPr>
    </w:p>
    <w:p w:rsidR="009D2A76" w:rsidRPr="004B59C3" w:rsidRDefault="009D2A76" w:rsidP="00DD76C9">
      <w:pPr>
        <w:spacing w:line="240" w:lineRule="auto"/>
        <w:ind w:left="2268"/>
        <w:jc w:val="both"/>
        <w:rPr>
          <w:rFonts w:ascii="Arial" w:hAnsi="Arial" w:cs="Arial"/>
        </w:rPr>
      </w:pPr>
      <w:r w:rsidRPr="00DD76C9">
        <w:rPr>
          <w:rFonts w:ascii="Arial" w:hAnsi="Arial" w:cs="Arial"/>
          <w:lang w:val="en-US"/>
        </w:rPr>
        <w:lastRenderedPageBreak/>
        <w:t>Sometimes it seemed as if they knew more about her than we, who s</w:t>
      </w:r>
      <w:r w:rsidR="006C2C8D" w:rsidRPr="00DD76C9">
        <w:rPr>
          <w:rFonts w:ascii="Arial" w:hAnsi="Arial" w:cs="Arial"/>
          <w:lang w:val="en-US"/>
        </w:rPr>
        <w:t>a</w:t>
      </w:r>
      <w:r w:rsidRPr="00DD76C9">
        <w:rPr>
          <w:rFonts w:ascii="Arial" w:hAnsi="Arial" w:cs="Arial"/>
          <w:lang w:val="en-US"/>
        </w:rPr>
        <w:t>t on them, wrote at tem ad trod on them so carefully, were allowed to know. In each a</w:t>
      </w:r>
      <w:r w:rsidR="006C2C8D" w:rsidRPr="00DD76C9">
        <w:rPr>
          <w:rFonts w:ascii="Arial" w:hAnsi="Arial" w:cs="Arial"/>
          <w:lang w:val="en-US"/>
        </w:rPr>
        <w:t>lmost</w:t>
      </w:r>
      <w:r w:rsidRPr="00DD76C9">
        <w:rPr>
          <w:rFonts w:ascii="Arial" w:hAnsi="Arial" w:cs="Arial"/>
          <w:lang w:val="en-US"/>
        </w:rPr>
        <w:t xml:space="preserve"> certainly held letters- lied with bows of ribbon, sprinkled with sticks of lavender</w:t>
      </w:r>
      <w:r w:rsidR="006C2C8D" w:rsidRPr="00DD76C9">
        <w:rPr>
          <w:rFonts w:ascii="Arial" w:hAnsi="Arial" w:cs="Arial"/>
          <w:lang w:val="en-US"/>
        </w:rPr>
        <w:t xml:space="preserve"> or rose leaves. </w:t>
      </w:r>
      <w:r w:rsidR="006C2C8D" w:rsidRPr="004B59C3">
        <w:rPr>
          <w:rFonts w:ascii="Arial" w:hAnsi="Arial" w:cs="Arial"/>
        </w:rPr>
        <w:t>WOOLF (1993, p. 76-77).</w:t>
      </w:r>
    </w:p>
    <w:p w:rsidR="00DD76C9" w:rsidRPr="004B59C3" w:rsidRDefault="00DD76C9" w:rsidP="00DD76C9">
      <w:pPr>
        <w:spacing w:line="240" w:lineRule="auto"/>
        <w:ind w:left="2268"/>
        <w:jc w:val="both"/>
        <w:rPr>
          <w:rFonts w:ascii="Arial" w:hAnsi="Arial" w:cs="Arial"/>
        </w:rPr>
      </w:pPr>
    </w:p>
    <w:p w:rsidR="00DD76C9" w:rsidRPr="004B59C3" w:rsidRDefault="00683EBF" w:rsidP="009F7E48">
      <w:pPr>
        <w:spacing w:line="360" w:lineRule="auto"/>
        <w:ind w:firstLine="1134"/>
        <w:jc w:val="both"/>
        <w:rPr>
          <w:rFonts w:ascii="Arial" w:hAnsi="Arial" w:cs="Arial"/>
          <w:sz w:val="24"/>
          <w:szCs w:val="24"/>
        </w:rPr>
      </w:pPr>
      <w:r w:rsidRPr="00157C44">
        <w:rPr>
          <w:rFonts w:ascii="Arial" w:hAnsi="Arial" w:cs="Arial"/>
          <w:sz w:val="24"/>
          <w:szCs w:val="24"/>
        </w:rPr>
        <w:t>O narrador parece imaginar todos os detalhes da vida de Isabella, para ele as cartas parecem placas de mármore que estão gravadas a verdade sobre Isabella e que se abertas poderiam ser r</w:t>
      </w:r>
      <w:r w:rsidR="002C33B2" w:rsidRPr="00157C44">
        <w:rPr>
          <w:rFonts w:ascii="Arial" w:hAnsi="Arial" w:cs="Arial"/>
          <w:sz w:val="24"/>
          <w:szCs w:val="24"/>
        </w:rPr>
        <w:t xml:space="preserve">eveladoras, mas ao final, todas </w:t>
      </w:r>
      <w:r w:rsidRPr="00157C44">
        <w:rPr>
          <w:rFonts w:ascii="Arial" w:hAnsi="Arial" w:cs="Arial"/>
          <w:sz w:val="24"/>
          <w:szCs w:val="24"/>
        </w:rPr>
        <w:t>a</w:t>
      </w:r>
      <w:r w:rsidR="002C33B2" w:rsidRPr="00157C44">
        <w:rPr>
          <w:rFonts w:ascii="Arial" w:hAnsi="Arial" w:cs="Arial"/>
          <w:sz w:val="24"/>
          <w:szCs w:val="24"/>
        </w:rPr>
        <w:t>s</w:t>
      </w:r>
      <w:r w:rsidRPr="00157C44">
        <w:rPr>
          <w:rFonts w:ascii="Arial" w:hAnsi="Arial" w:cs="Arial"/>
          <w:sz w:val="24"/>
          <w:szCs w:val="24"/>
        </w:rPr>
        <w:t xml:space="preserve"> imaginações que tinha sobre a Senhora Tyson foram se desfazendo, a partir, do momento em que sua imagem ficara mais lúcida no espelho.</w:t>
      </w:r>
      <w:r w:rsidR="002C33B2" w:rsidRPr="00157C44">
        <w:rPr>
          <w:rFonts w:ascii="Arial" w:hAnsi="Arial" w:cs="Arial"/>
          <w:sz w:val="24"/>
          <w:szCs w:val="24"/>
        </w:rPr>
        <w:t xml:space="preserve">  </w:t>
      </w:r>
      <w:r w:rsidR="002C33B2" w:rsidRPr="004B59C3">
        <w:rPr>
          <w:rFonts w:ascii="Arial" w:hAnsi="Arial" w:cs="Arial"/>
          <w:sz w:val="24"/>
          <w:szCs w:val="24"/>
          <w:lang w:val="en-US"/>
        </w:rPr>
        <w:t xml:space="preserve">“One </w:t>
      </w:r>
      <w:proofErr w:type="spellStart"/>
      <w:r w:rsidR="002C33B2" w:rsidRPr="004B59C3">
        <w:rPr>
          <w:rFonts w:ascii="Arial" w:hAnsi="Arial" w:cs="Arial"/>
          <w:sz w:val="24"/>
          <w:szCs w:val="24"/>
          <w:lang w:val="en-US"/>
        </w:rPr>
        <w:t>realised</w:t>
      </w:r>
      <w:proofErr w:type="spellEnd"/>
      <w:r w:rsidR="002C33B2" w:rsidRPr="004B59C3">
        <w:rPr>
          <w:rFonts w:ascii="Arial" w:hAnsi="Arial" w:cs="Arial"/>
          <w:sz w:val="24"/>
          <w:szCs w:val="24"/>
          <w:lang w:val="en-US"/>
        </w:rPr>
        <w:t xml:space="preserve"> at last that they were merely </w:t>
      </w:r>
      <w:proofErr w:type="spellStart"/>
      <w:r w:rsidR="002C33B2" w:rsidRPr="004B59C3">
        <w:rPr>
          <w:rFonts w:ascii="Arial" w:hAnsi="Arial" w:cs="Arial"/>
          <w:sz w:val="24"/>
          <w:szCs w:val="24"/>
          <w:lang w:val="en-US"/>
        </w:rPr>
        <w:t>letteres</w:t>
      </w:r>
      <w:proofErr w:type="spellEnd"/>
      <w:r w:rsidR="002C33B2" w:rsidRPr="004B59C3">
        <w:rPr>
          <w:rFonts w:ascii="Arial" w:hAnsi="Arial" w:cs="Arial"/>
          <w:sz w:val="24"/>
          <w:szCs w:val="24"/>
          <w:lang w:val="en-US"/>
        </w:rPr>
        <w:t xml:space="preserve">. </w:t>
      </w:r>
      <w:r w:rsidR="002C33B2" w:rsidRPr="00157C44">
        <w:rPr>
          <w:rFonts w:ascii="Arial" w:hAnsi="Arial" w:cs="Arial"/>
          <w:sz w:val="24"/>
          <w:szCs w:val="24"/>
          <w:lang w:val="en-US"/>
        </w:rPr>
        <w:t xml:space="preserve">The man had brought the post”. </w:t>
      </w:r>
      <w:r w:rsidR="002C33B2" w:rsidRPr="004B59C3">
        <w:rPr>
          <w:rFonts w:ascii="Arial" w:hAnsi="Arial" w:cs="Arial"/>
          <w:sz w:val="24"/>
          <w:szCs w:val="24"/>
        </w:rPr>
        <w:t>WOOLF (1993, p. 77).</w:t>
      </w:r>
    </w:p>
    <w:p w:rsidR="00B24C42" w:rsidRPr="00157C44" w:rsidRDefault="00B24C42" w:rsidP="009F7E48">
      <w:pPr>
        <w:spacing w:line="360" w:lineRule="auto"/>
        <w:ind w:firstLine="1134"/>
        <w:jc w:val="both"/>
        <w:rPr>
          <w:rFonts w:ascii="Arial" w:hAnsi="Arial" w:cs="Arial"/>
          <w:sz w:val="24"/>
          <w:szCs w:val="24"/>
        </w:rPr>
      </w:pPr>
      <w:r w:rsidRPr="00157C44">
        <w:rPr>
          <w:rFonts w:ascii="Arial" w:hAnsi="Arial" w:cs="Arial"/>
          <w:sz w:val="24"/>
          <w:szCs w:val="24"/>
        </w:rPr>
        <w:t>A autora nos faz entender que não devemos deixar espelhos pendurados na sala de casa, pois eles podem ser perigosos, eles podem revelar a v</w:t>
      </w:r>
      <w:r w:rsidR="008B302C" w:rsidRPr="00157C44">
        <w:rPr>
          <w:rFonts w:ascii="Arial" w:hAnsi="Arial" w:cs="Arial"/>
          <w:sz w:val="24"/>
          <w:szCs w:val="24"/>
        </w:rPr>
        <w:t>erdade sobre qualquer individuo</w:t>
      </w:r>
      <w:r w:rsidRPr="00157C44">
        <w:rPr>
          <w:rFonts w:ascii="Arial" w:hAnsi="Arial" w:cs="Arial"/>
          <w:sz w:val="24"/>
          <w:szCs w:val="24"/>
        </w:rPr>
        <w:t>, eles podem mostrar a verdadeira identidade do indivíduo</w:t>
      </w:r>
      <w:r w:rsidR="006C063E" w:rsidRPr="00157C44">
        <w:rPr>
          <w:rFonts w:ascii="Arial" w:hAnsi="Arial" w:cs="Arial"/>
          <w:sz w:val="24"/>
          <w:szCs w:val="24"/>
        </w:rPr>
        <w:t xml:space="preserve"> que se atrever a antepor a um espelho.</w:t>
      </w:r>
      <w:r w:rsidR="008B302C" w:rsidRPr="00157C44">
        <w:rPr>
          <w:rFonts w:ascii="Arial" w:hAnsi="Arial" w:cs="Arial"/>
          <w:sz w:val="24"/>
          <w:szCs w:val="24"/>
        </w:rPr>
        <w:t xml:space="preserve"> A imagem interior e a exterior se contrastam. </w:t>
      </w:r>
    </w:p>
    <w:p w:rsidR="004B1C62" w:rsidRPr="00157C44" w:rsidRDefault="008B302C" w:rsidP="009F7E48">
      <w:pPr>
        <w:spacing w:line="360" w:lineRule="auto"/>
        <w:ind w:firstLine="1134"/>
        <w:jc w:val="both"/>
        <w:rPr>
          <w:rFonts w:ascii="Arial" w:hAnsi="Arial" w:cs="Arial"/>
          <w:sz w:val="24"/>
          <w:szCs w:val="24"/>
        </w:rPr>
      </w:pPr>
      <w:r w:rsidRPr="00157C44">
        <w:rPr>
          <w:rFonts w:ascii="Arial" w:hAnsi="Arial" w:cs="Arial"/>
          <w:sz w:val="24"/>
          <w:szCs w:val="24"/>
        </w:rPr>
        <w:t xml:space="preserve">O conto termina com Isabella cheia de desilusões, pois embora fosse uma mulher rica de bens materiais, ela parece ter </w:t>
      </w:r>
      <w:r w:rsidR="004D42FF" w:rsidRPr="00157C44">
        <w:rPr>
          <w:rFonts w:ascii="Arial" w:hAnsi="Arial" w:cs="Arial"/>
          <w:sz w:val="24"/>
          <w:szCs w:val="24"/>
        </w:rPr>
        <w:t>um vazio dentro de si mesmo</w:t>
      </w:r>
      <w:r w:rsidRPr="00157C44">
        <w:rPr>
          <w:rFonts w:ascii="Arial" w:hAnsi="Arial" w:cs="Arial"/>
          <w:sz w:val="24"/>
          <w:szCs w:val="24"/>
        </w:rPr>
        <w:t>, e o que as pessoas conhecem sobr</w:t>
      </w:r>
      <w:r w:rsidR="004B1C62" w:rsidRPr="00157C44">
        <w:rPr>
          <w:rFonts w:ascii="Arial" w:hAnsi="Arial" w:cs="Arial"/>
          <w:sz w:val="24"/>
          <w:szCs w:val="24"/>
        </w:rPr>
        <w:t>e ela, são apenas as aparências.</w:t>
      </w:r>
    </w:p>
    <w:p w:rsidR="00B866A1" w:rsidRDefault="00B866A1" w:rsidP="009F7E48">
      <w:pPr>
        <w:spacing w:line="360" w:lineRule="auto"/>
        <w:ind w:firstLine="1134"/>
        <w:jc w:val="both"/>
        <w:rPr>
          <w:rFonts w:ascii="Arial" w:hAnsi="Arial" w:cs="Arial"/>
        </w:rPr>
      </w:pPr>
    </w:p>
    <w:p w:rsidR="00B866A1" w:rsidRDefault="00B866A1" w:rsidP="009F7E48">
      <w:pPr>
        <w:spacing w:line="360" w:lineRule="auto"/>
        <w:ind w:firstLine="1134"/>
        <w:jc w:val="both"/>
        <w:rPr>
          <w:rFonts w:ascii="Arial" w:hAnsi="Arial" w:cs="Arial"/>
        </w:rPr>
      </w:pPr>
    </w:p>
    <w:p w:rsidR="00B866A1" w:rsidRDefault="00B866A1" w:rsidP="004B1C62">
      <w:pPr>
        <w:spacing w:line="360" w:lineRule="auto"/>
        <w:ind w:firstLine="1134"/>
        <w:jc w:val="both"/>
        <w:rPr>
          <w:rFonts w:ascii="Arial" w:hAnsi="Arial" w:cs="Arial"/>
        </w:rPr>
      </w:pPr>
    </w:p>
    <w:p w:rsidR="00B866A1" w:rsidRDefault="00B866A1" w:rsidP="003924B0">
      <w:pPr>
        <w:spacing w:line="360" w:lineRule="auto"/>
        <w:jc w:val="both"/>
        <w:rPr>
          <w:rFonts w:ascii="Arial" w:hAnsi="Arial" w:cs="Arial"/>
        </w:rPr>
      </w:pPr>
    </w:p>
    <w:p w:rsidR="00B866A1" w:rsidRDefault="00B866A1" w:rsidP="004B1C62">
      <w:pPr>
        <w:spacing w:line="360" w:lineRule="auto"/>
        <w:ind w:firstLine="1134"/>
        <w:jc w:val="both"/>
        <w:rPr>
          <w:rFonts w:ascii="Arial" w:hAnsi="Arial" w:cs="Arial"/>
        </w:rPr>
      </w:pPr>
    </w:p>
    <w:p w:rsidR="00B866A1" w:rsidRPr="004B59C3" w:rsidRDefault="00B866A1" w:rsidP="00B866A1">
      <w:pPr>
        <w:spacing w:line="360" w:lineRule="auto"/>
        <w:ind w:firstLine="1134"/>
        <w:jc w:val="center"/>
        <w:rPr>
          <w:rFonts w:ascii="Arial" w:hAnsi="Arial" w:cs="Arial"/>
          <w:b/>
          <w:sz w:val="24"/>
          <w:szCs w:val="24"/>
          <w:lang w:val="en-US"/>
        </w:rPr>
      </w:pPr>
      <w:r w:rsidRPr="004B59C3">
        <w:rPr>
          <w:rFonts w:ascii="Arial" w:hAnsi="Arial" w:cs="Arial"/>
          <w:b/>
          <w:sz w:val="24"/>
          <w:szCs w:val="24"/>
          <w:lang w:val="en-US"/>
        </w:rPr>
        <w:t>REFERÊNCIAS</w:t>
      </w:r>
    </w:p>
    <w:p w:rsidR="00B866A1" w:rsidRPr="004B59C3" w:rsidRDefault="00B866A1" w:rsidP="00B866A1">
      <w:pPr>
        <w:spacing w:line="360" w:lineRule="auto"/>
        <w:ind w:firstLine="1134"/>
        <w:rPr>
          <w:rFonts w:ascii="Arial" w:hAnsi="Arial" w:cs="Arial"/>
          <w:b/>
          <w:sz w:val="24"/>
          <w:szCs w:val="24"/>
          <w:lang w:val="en-US"/>
        </w:rPr>
      </w:pPr>
    </w:p>
    <w:p w:rsidR="00B866A1" w:rsidRPr="00206F7F" w:rsidRDefault="00B866A1" w:rsidP="00B866A1">
      <w:pPr>
        <w:spacing w:line="360" w:lineRule="auto"/>
        <w:ind w:firstLine="1134"/>
        <w:rPr>
          <w:rFonts w:ascii="Arial" w:hAnsi="Arial" w:cs="Arial"/>
          <w:sz w:val="24"/>
          <w:szCs w:val="24"/>
          <w:lang w:val="en-US"/>
        </w:rPr>
      </w:pPr>
      <w:r w:rsidRPr="00206F7F">
        <w:rPr>
          <w:rFonts w:ascii="Arial" w:hAnsi="Arial" w:cs="Arial"/>
          <w:b/>
          <w:sz w:val="24"/>
          <w:szCs w:val="24"/>
          <w:lang w:val="en-US"/>
        </w:rPr>
        <w:t>WOOLF, Virginia</w:t>
      </w:r>
      <w:r w:rsidRPr="00206F7F">
        <w:rPr>
          <w:rFonts w:ascii="Arial" w:hAnsi="Arial" w:cs="Arial"/>
          <w:sz w:val="24"/>
          <w:szCs w:val="24"/>
          <w:lang w:val="en-US"/>
        </w:rPr>
        <w:t xml:space="preserve">. Selected Short Stories. Ed.: Sandra Kemp. Harmondsworth: Penguin, ²2000[1993]. </w:t>
      </w:r>
      <w:r w:rsidR="00206F7F" w:rsidRPr="00206F7F">
        <w:rPr>
          <w:rFonts w:ascii="Arial" w:hAnsi="Arial" w:cs="Arial"/>
          <w:sz w:val="24"/>
          <w:szCs w:val="24"/>
          <w:lang w:val="en-US"/>
        </w:rPr>
        <w:t>(Penguin</w:t>
      </w:r>
      <w:r w:rsidRPr="00206F7F">
        <w:rPr>
          <w:rFonts w:ascii="Arial" w:hAnsi="Arial" w:cs="Arial"/>
          <w:sz w:val="24"/>
          <w:szCs w:val="24"/>
          <w:lang w:val="en-US"/>
        </w:rPr>
        <w:t xml:space="preserve"> Classics).</w:t>
      </w:r>
    </w:p>
    <w:sectPr w:rsidR="00B866A1" w:rsidRPr="00206F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82E"/>
    <w:rsid w:val="00000485"/>
    <w:rsid w:val="00023055"/>
    <w:rsid w:val="00053115"/>
    <w:rsid w:val="000607AA"/>
    <w:rsid w:val="00066468"/>
    <w:rsid w:val="0008161B"/>
    <w:rsid w:val="00090DA4"/>
    <w:rsid w:val="000D5FAD"/>
    <w:rsid w:val="00112786"/>
    <w:rsid w:val="0012283D"/>
    <w:rsid w:val="00122C82"/>
    <w:rsid w:val="0012552A"/>
    <w:rsid w:val="00127B64"/>
    <w:rsid w:val="00131318"/>
    <w:rsid w:val="001326B9"/>
    <w:rsid w:val="00135BCF"/>
    <w:rsid w:val="00157797"/>
    <w:rsid w:val="00157C44"/>
    <w:rsid w:val="00166421"/>
    <w:rsid w:val="001722ED"/>
    <w:rsid w:val="00173CE7"/>
    <w:rsid w:val="00197C97"/>
    <w:rsid w:val="001C5BE4"/>
    <w:rsid w:val="001D0682"/>
    <w:rsid w:val="001E2778"/>
    <w:rsid w:val="00206F7F"/>
    <w:rsid w:val="002431DA"/>
    <w:rsid w:val="002656CE"/>
    <w:rsid w:val="00285813"/>
    <w:rsid w:val="00291059"/>
    <w:rsid w:val="002C06D2"/>
    <w:rsid w:val="002C1AF2"/>
    <w:rsid w:val="002C33B2"/>
    <w:rsid w:val="002D5037"/>
    <w:rsid w:val="00306C87"/>
    <w:rsid w:val="00351877"/>
    <w:rsid w:val="00372C41"/>
    <w:rsid w:val="003775F2"/>
    <w:rsid w:val="00386BF5"/>
    <w:rsid w:val="00387864"/>
    <w:rsid w:val="003924B0"/>
    <w:rsid w:val="003B486C"/>
    <w:rsid w:val="003D1247"/>
    <w:rsid w:val="003D373A"/>
    <w:rsid w:val="003F0DCF"/>
    <w:rsid w:val="00416A6F"/>
    <w:rsid w:val="00424EA4"/>
    <w:rsid w:val="00447DBC"/>
    <w:rsid w:val="004A452D"/>
    <w:rsid w:val="004A5292"/>
    <w:rsid w:val="004B1C62"/>
    <w:rsid w:val="004B3775"/>
    <w:rsid w:val="004B59C3"/>
    <w:rsid w:val="004D42FF"/>
    <w:rsid w:val="004E14F4"/>
    <w:rsid w:val="004F617C"/>
    <w:rsid w:val="00507BE7"/>
    <w:rsid w:val="00516ADC"/>
    <w:rsid w:val="00535F6E"/>
    <w:rsid w:val="0054047F"/>
    <w:rsid w:val="0057729F"/>
    <w:rsid w:val="005970EF"/>
    <w:rsid w:val="005C1AC4"/>
    <w:rsid w:val="005D2119"/>
    <w:rsid w:val="005F6B3B"/>
    <w:rsid w:val="0060634A"/>
    <w:rsid w:val="00610C5A"/>
    <w:rsid w:val="00633C7B"/>
    <w:rsid w:val="00636F4F"/>
    <w:rsid w:val="006639FA"/>
    <w:rsid w:val="00683EBF"/>
    <w:rsid w:val="00697ABF"/>
    <w:rsid w:val="006C063E"/>
    <w:rsid w:val="006C2C8D"/>
    <w:rsid w:val="006D2BE4"/>
    <w:rsid w:val="006E1105"/>
    <w:rsid w:val="006F3CB1"/>
    <w:rsid w:val="0071195C"/>
    <w:rsid w:val="00720953"/>
    <w:rsid w:val="007214B3"/>
    <w:rsid w:val="0072492D"/>
    <w:rsid w:val="0072589F"/>
    <w:rsid w:val="007413F7"/>
    <w:rsid w:val="007711F3"/>
    <w:rsid w:val="0077231E"/>
    <w:rsid w:val="007855C8"/>
    <w:rsid w:val="007962D8"/>
    <w:rsid w:val="007A76AA"/>
    <w:rsid w:val="007C65FA"/>
    <w:rsid w:val="007C7C0F"/>
    <w:rsid w:val="008026D7"/>
    <w:rsid w:val="00803E79"/>
    <w:rsid w:val="00841028"/>
    <w:rsid w:val="008443E6"/>
    <w:rsid w:val="0085182C"/>
    <w:rsid w:val="008567F2"/>
    <w:rsid w:val="00860359"/>
    <w:rsid w:val="0088761C"/>
    <w:rsid w:val="008A1158"/>
    <w:rsid w:val="008A34D8"/>
    <w:rsid w:val="008B302C"/>
    <w:rsid w:val="008C7ACE"/>
    <w:rsid w:val="008D21FC"/>
    <w:rsid w:val="00943F7D"/>
    <w:rsid w:val="0094580A"/>
    <w:rsid w:val="009471E5"/>
    <w:rsid w:val="009477C4"/>
    <w:rsid w:val="00967863"/>
    <w:rsid w:val="0097365F"/>
    <w:rsid w:val="009D2A76"/>
    <w:rsid w:val="009E576B"/>
    <w:rsid w:val="009E5E97"/>
    <w:rsid w:val="009E69DA"/>
    <w:rsid w:val="009F23B8"/>
    <w:rsid w:val="009F7E48"/>
    <w:rsid w:val="00A02BBF"/>
    <w:rsid w:val="00A05797"/>
    <w:rsid w:val="00A2076E"/>
    <w:rsid w:val="00A21720"/>
    <w:rsid w:val="00A25B17"/>
    <w:rsid w:val="00A26739"/>
    <w:rsid w:val="00A3193B"/>
    <w:rsid w:val="00A37B10"/>
    <w:rsid w:val="00A42711"/>
    <w:rsid w:val="00A43E02"/>
    <w:rsid w:val="00A642AF"/>
    <w:rsid w:val="00A77A39"/>
    <w:rsid w:val="00A85707"/>
    <w:rsid w:val="00A85D08"/>
    <w:rsid w:val="00A94342"/>
    <w:rsid w:val="00AA73A1"/>
    <w:rsid w:val="00AB682E"/>
    <w:rsid w:val="00AF67D4"/>
    <w:rsid w:val="00AF77C4"/>
    <w:rsid w:val="00B0456D"/>
    <w:rsid w:val="00B162E2"/>
    <w:rsid w:val="00B24C42"/>
    <w:rsid w:val="00B42AA3"/>
    <w:rsid w:val="00B80BDF"/>
    <w:rsid w:val="00B83020"/>
    <w:rsid w:val="00B866A1"/>
    <w:rsid w:val="00B960B2"/>
    <w:rsid w:val="00BA199E"/>
    <w:rsid w:val="00BA76DB"/>
    <w:rsid w:val="00BE2DD0"/>
    <w:rsid w:val="00C82BB2"/>
    <w:rsid w:val="00CA3E5A"/>
    <w:rsid w:val="00CA7450"/>
    <w:rsid w:val="00D23B98"/>
    <w:rsid w:val="00D349A1"/>
    <w:rsid w:val="00D469E3"/>
    <w:rsid w:val="00D7073B"/>
    <w:rsid w:val="00D95959"/>
    <w:rsid w:val="00DA3C36"/>
    <w:rsid w:val="00DB1F92"/>
    <w:rsid w:val="00DB3B86"/>
    <w:rsid w:val="00DD76C9"/>
    <w:rsid w:val="00E032F3"/>
    <w:rsid w:val="00E0755D"/>
    <w:rsid w:val="00E11291"/>
    <w:rsid w:val="00E17CE7"/>
    <w:rsid w:val="00E212D7"/>
    <w:rsid w:val="00E4114B"/>
    <w:rsid w:val="00E46419"/>
    <w:rsid w:val="00E54163"/>
    <w:rsid w:val="00E5416E"/>
    <w:rsid w:val="00E65623"/>
    <w:rsid w:val="00E72667"/>
    <w:rsid w:val="00E83E82"/>
    <w:rsid w:val="00E84B3E"/>
    <w:rsid w:val="00E97E19"/>
    <w:rsid w:val="00EB0B84"/>
    <w:rsid w:val="00ED3D10"/>
    <w:rsid w:val="00ED3F83"/>
    <w:rsid w:val="00EF7D78"/>
    <w:rsid w:val="00F002CE"/>
    <w:rsid w:val="00F03770"/>
    <w:rsid w:val="00F14C72"/>
    <w:rsid w:val="00F50577"/>
    <w:rsid w:val="00F60BE2"/>
    <w:rsid w:val="00F61BF7"/>
    <w:rsid w:val="00F85B1E"/>
    <w:rsid w:val="00F9265F"/>
    <w:rsid w:val="00F929C1"/>
    <w:rsid w:val="00FA0FA3"/>
    <w:rsid w:val="00FA7BB0"/>
    <w:rsid w:val="00FB06A4"/>
    <w:rsid w:val="00FB5598"/>
    <w:rsid w:val="00FC27D3"/>
    <w:rsid w:val="00FD08F8"/>
    <w:rsid w:val="00FF58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21574-E5A7-4093-8D82-4599992B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788</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fatinha</dc:creator>
  <cp:lastModifiedBy>Andréia Costa Pereira</cp:lastModifiedBy>
  <cp:revision>40</cp:revision>
  <dcterms:created xsi:type="dcterms:W3CDTF">2013-10-23T02:34:00Z</dcterms:created>
  <dcterms:modified xsi:type="dcterms:W3CDTF">2013-11-04T22:04:00Z</dcterms:modified>
</cp:coreProperties>
</file>