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F1" w:rsidRDefault="00A52865" w:rsidP="003679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Desafio brasileiro</w:t>
      </w:r>
      <w:r w:rsidR="00367958" w:rsidRPr="00367958">
        <w:rPr>
          <w:rFonts w:ascii="Arial" w:hAnsi="Arial" w:cs="Arial"/>
          <w:b/>
          <w:sz w:val="24"/>
          <w:szCs w:val="24"/>
        </w:rPr>
        <w:t>: carga tributária</w:t>
      </w:r>
    </w:p>
    <w:p w:rsidR="00367958" w:rsidRDefault="00367958" w:rsidP="00367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958" w:rsidRDefault="00367958" w:rsidP="003679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7958">
        <w:rPr>
          <w:rFonts w:ascii="Arial" w:hAnsi="Arial" w:cs="Arial"/>
          <w:sz w:val="24"/>
          <w:szCs w:val="24"/>
        </w:rPr>
        <w:t>A carga tributária é um indicador que expressa à relação entre o volume de recursos que o Estado extrai da sociedade sob a forma de impostos, taxas e contribuições para financiar as atividades que se encontram sob sua responsabilidade</w:t>
      </w:r>
      <w:r>
        <w:rPr>
          <w:rFonts w:ascii="Arial" w:hAnsi="Arial" w:cs="Arial"/>
          <w:sz w:val="24"/>
          <w:szCs w:val="24"/>
        </w:rPr>
        <w:t>,</w:t>
      </w:r>
      <w:r w:rsidRPr="00367958">
        <w:rPr>
          <w:rFonts w:ascii="Arial" w:hAnsi="Arial" w:cs="Arial"/>
          <w:sz w:val="24"/>
          <w:szCs w:val="24"/>
        </w:rPr>
        <w:t xml:space="preserve"> e o Produto Interno Bruto (PIB).</w:t>
      </w:r>
    </w:p>
    <w:p w:rsidR="00367958" w:rsidRDefault="00367958" w:rsidP="003679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Brasil tem a carga tributária mais elevada entre os países </w:t>
      </w:r>
      <w:proofErr w:type="gramStart"/>
      <w:r>
        <w:rPr>
          <w:rFonts w:ascii="Arial" w:hAnsi="Arial" w:cs="Arial"/>
          <w:sz w:val="24"/>
          <w:szCs w:val="24"/>
        </w:rPr>
        <w:t>emergentes, mais alta</w:t>
      </w:r>
      <w:proofErr w:type="gramEnd"/>
      <w:r>
        <w:rPr>
          <w:rFonts w:ascii="Arial" w:hAnsi="Arial" w:cs="Arial"/>
          <w:sz w:val="24"/>
          <w:szCs w:val="24"/>
        </w:rPr>
        <w:t xml:space="preserve"> até que países como o Japão e os Estados Unidos. Além de alta é injusta e complexa</w:t>
      </w:r>
      <w:r w:rsidR="002D06BA">
        <w:rPr>
          <w:rFonts w:ascii="Arial" w:hAnsi="Arial" w:cs="Arial"/>
          <w:sz w:val="24"/>
          <w:szCs w:val="24"/>
        </w:rPr>
        <w:t>, pois mira no consumo penalizando o trabalhador e a classe média. No Brasil tira-se a maior parte de sua receita de tributos indiretos e cumulativos, isso significa uma alta carga tributária sobre o consumo (bens e serviços) e uma baixa tributação sobre a renda (25%).</w:t>
      </w:r>
    </w:p>
    <w:p w:rsidR="005F3CF1" w:rsidRDefault="005F3CF1" w:rsidP="003679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3CF1" w:rsidRDefault="005F3CF1" w:rsidP="005F3CF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512630" cy="3009900"/>
            <wp:effectExtent l="19050" t="0" r="0" b="0"/>
            <wp:docPr id="1" name="Imagem 0" descr="infocargatributaria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cargatributaria-origin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26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CF1" w:rsidRDefault="005F3CF1" w:rsidP="003679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70E0" w:rsidRDefault="00B370E0" w:rsidP="003679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Novos tempos surgem, o governo brasileiro pretende cortar gastos e reformar o sistema tributário neste ano, impulsionando assim investimentos e a competitividade. Como exemplos, podemos citar as mudanças no setor elétrico, projeto para redução do ICMS, cortes nos impostos sobre a folha de pagamento e seguridade social pagos pelas empresas.</w:t>
      </w:r>
    </w:p>
    <w:p w:rsidR="0027243A" w:rsidRDefault="00D640D1" w:rsidP="003679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Recentemente em um pronunciamento nacional, a presidenta Dilma </w:t>
      </w:r>
      <w:proofErr w:type="spellStart"/>
      <w:r>
        <w:rPr>
          <w:rFonts w:ascii="Arial" w:hAnsi="Arial" w:cs="Arial"/>
          <w:sz w:val="24"/>
          <w:szCs w:val="24"/>
        </w:rPr>
        <w:t>Roussef</w:t>
      </w:r>
      <w:proofErr w:type="spellEnd"/>
      <w:r>
        <w:rPr>
          <w:rFonts w:ascii="Arial" w:hAnsi="Arial" w:cs="Arial"/>
          <w:sz w:val="24"/>
          <w:szCs w:val="24"/>
        </w:rPr>
        <w:t xml:space="preserve"> anuncio a desoneração, dos impostos federais</w:t>
      </w:r>
      <w:r w:rsidR="0027243A">
        <w:rPr>
          <w:rFonts w:ascii="Arial" w:hAnsi="Arial" w:cs="Arial"/>
          <w:sz w:val="24"/>
          <w:szCs w:val="24"/>
        </w:rPr>
        <w:t xml:space="preserve"> (PIS/</w:t>
      </w:r>
      <w:proofErr w:type="spellStart"/>
      <w:proofErr w:type="gramStart"/>
      <w:r w:rsidR="0027243A">
        <w:rPr>
          <w:rFonts w:ascii="Arial" w:hAnsi="Arial" w:cs="Arial"/>
          <w:sz w:val="24"/>
          <w:szCs w:val="24"/>
        </w:rPr>
        <w:t>Cofins</w:t>
      </w:r>
      <w:proofErr w:type="spellEnd"/>
      <w:proofErr w:type="gramEnd"/>
      <w:r w:rsidR="0027243A">
        <w:rPr>
          <w:rFonts w:ascii="Arial" w:hAnsi="Arial" w:cs="Arial"/>
          <w:sz w:val="24"/>
          <w:szCs w:val="24"/>
        </w:rPr>
        <w:t xml:space="preserve"> e IPI)</w:t>
      </w:r>
      <w:r>
        <w:rPr>
          <w:rFonts w:ascii="Arial" w:hAnsi="Arial" w:cs="Arial"/>
          <w:sz w:val="24"/>
          <w:szCs w:val="24"/>
        </w:rPr>
        <w:t>, de todos produtos da cesta básica</w:t>
      </w:r>
      <w:r w:rsidR="0027243A">
        <w:rPr>
          <w:rFonts w:ascii="Arial" w:hAnsi="Arial" w:cs="Arial"/>
          <w:sz w:val="24"/>
          <w:szCs w:val="24"/>
        </w:rPr>
        <w:t>. O que</w:t>
      </w:r>
      <w:r>
        <w:rPr>
          <w:rFonts w:ascii="Arial" w:hAnsi="Arial" w:cs="Arial"/>
          <w:sz w:val="24"/>
          <w:szCs w:val="24"/>
        </w:rPr>
        <w:t xml:space="preserve"> significar uma redução de pelo menos </w:t>
      </w:r>
      <w:r>
        <w:rPr>
          <w:rFonts w:ascii="Arial" w:hAnsi="Arial" w:cs="Arial"/>
          <w:sz w:val="24"/>
          <w:szCs w:val="24"/>
        </w:rPr>
        <w:lastRenderedPageBreak/>
        <w:t>9,25% no preço da</w:t>
      </w:r>
      <w:r w:rsidR="0027243A">
        <w:rPr>
          <w:rFonts w:ascii="Arial" w:hAnsi="Arial" w:cs="Arial"/>
          <w:sz w:val="24"/>
          <w:szCs w:val="24"/>
        </w:rPr>
        <w:t>s carnes, café, manteiga,</w:t>
      </w:r>
      <w:r>
        <w:rPr>
          <w:rFonts w:ascii="Arial" w:hAnsi="Arial" w:cs="Arial"/>
          <w:sz w:val="24"/>
          <w:szCs w:val="24"/>
        </w:rPr>
        <w:t xml:space="preserve"> óleo de cozinha</w:t>
      </w:r>
      <w:r w:rsidR="0027243A">
        <w:rPr>
          <w:rFonts w:ascii="Arial" w:hAnsi="Arial" w:cs="Arial"/>
          <w:sz w:val="24"/>
          <w:szCs w:val="24"/>
        </w:rPr>
        <w:t>, açúcar, papel higiênico, pasta de dente e sabonete</w:t>
      </w:r>
      <w:r>
        <w:rPr>
          <w:rFonts w:ascii="Arial" w:hAnsi="Arial" w:cs="Arial"/>
          <w:sz w:val="24"/>
          <w:szCs w:val="24"/>
        </w:rPr>
        <w:t>. A intenção é baixar os preços desses produtos e estimular a agricultura, indústria e o comércio, proporcionando também a geração de empregos.</w:t>
      </w:r>
      <w:r w:rsidR="0027243A">
        <w:rPr>
          <w:rFonts w:ascii="Arial" w:hAnsi="Arial" w:cs="Arial"/>
          <w:sz w:val="24"/>
          <w:szCs w:val="24"/>
        </w:rPr>
        <w:t xml:space="preserve"> Espera-se que os empresári</w:t>
      </w:r>
      <w:r w:rsidR="00E674C1">
        <w:rPr>
          <w:rFonts w:ascii="Arial" w:hAnsi="Arial" w:cs="Arial"/>
          <w:sz w:val="24"/>
          <w:szCs w:val="24"/>
        </w:rPr>
        <w:t>os repassem essa redução d</w:t>
      </w:r>
      <w:r w:rsidR="0027243A">
        <w:rPr>
          <w:rFonts w:ascii="Arial" w:hAnsi="Arial" w:cs="Arial"/>
          <w:sz w:val="24"/>
          <w:szCs w:val="24"/>
        </w:rPr>
        <w:t>os preço</w:t>
      </w:r>
      <w:r w:rsidR="005F3CF1">
        <w:rPr>
          <w:rFonts w:ascii="Arial" w:hAnsi="Arial" w:cs="Arial"/>
          <w:sz w:val="24"/>
          <w:szCs w:val="24"/>
        </w:rPr>
        <w:t>s</w:t>
      </w:r>
      <w:r w:rsidR="0027243A">
        <w:rPr>
          <w:rFonts w:ascii="Arial" w:hAnsi="Arial" w:cs="Arial"/>
          <w:sz w:val="24"/>
          <w:szCs w:val="24"/>
        </w:rPr>
        <w:t>.</w:t>
      </w:r>
    </w:p>
    <w:p w:rsidR="0027243A" w:rsidRDefault="0027243A" w:rsidP="003679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desoneração da cesta básica o governo esta tentando reduzir a pressão inflacionária, o aumento de juros também repercute na inflação, mas, compromete o nível de crescimento econômico.</w:t>
      </w:r>
      <w:r w:rsidR="006021E1">
        <w:rPr>
          <w:rFonts w:ascii="Arial" w:hAnsi="Arial" w:cs="Arial"/>
          <w:sz w:val="24"/>
          <w:szCs w:val="24"/>
        </w:rPr>
        <w:t xml:space="preserve"> Importante salientar que essa redução de preços pode surtir efeito, para os consumidores, somente após seis meses</w:t>
      </w:r>
      <w:r w:rsidR="00C36F75">
        <w:rPr>
          <w:rFonts w:ascii="Arial" w:hAnsi="Arial" w:cs="Arial"/>
          <w:sz w:val="24"/>
          <w:szCs w:val="24"/>
        </w:rPr>
        <w:t>. A</w:t>
      </w:r>
      <w:r w:rsidR="006021E1">
        <w:rPr>
          <w:rFonts w:ascii="Arial" w:hAnsi="Arial" w:cs="Arial"/>
          <w:sz w:val="24"/>
          <w:szCs w:val="24"/>
        </w:rPr>
        <w:t xml:space="preserve"> desoneração ben</w:t>
      </w:r>
      <w:r w:rsidR="00C36F75">
        <w:rPr>
          <w:rFonts w:ascii="Arial" w:hAnsi="Arial" w:cs="Arial"/>
          <w:sz w:val="24"/>
          <w:szCs w:val="24"/>
        </w:rPr>
        <w:t>eficia todos os brasileiros,</w:t>
      </w:r>
      <w:r w:rsidR="006021E1">
        <w:rPr>
          <w:rFonts w:ascii="Arial" w:hAnsi="Arial" w:cs="Arial"/>
          <w:sz w:val="24"/>
          <w:szCs w:val="24"/>
        </w:rPr>
        <w:t xml:space="preserve"> principalmente os de menor renda, que são os que gastam maior parte de seu rendimento com alimentos.</w:t>
      </w:r>
    </w:p>
    <w:p w:rsidR="006021E1" w:rsidRDefault="006021E1" w:rsidP="006021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sistema tributário brasileiro é muito complexo e necessita de mudanças profundas. Espera-se que a reforma proposta pelo atual governo</w:t>
      </w:r>
      <w:r w:rsidR="005F3CF1">
        <w:rPr>
          <w:rFonts w:ascii="Arial" w:hAnsi="Arial" w:cs="Arial"/>
          <w:sz w:val="24"/>
          <w:szCs w:val="24"/>
        </w:rPr>
        <w:t xml:space="preserve"> </w:t>
      </w:r>
      <w:r w:rsidR="00A52865">
        <w:rPr>
          <w:rFonts w:ascii="Arial" w:hAnsi="Arial" w:cs="Arial"/>
          <w:sz w:val="24"/>
          <w:szCs w:val="24"/>
        </w:rPr>
        <w:t>possa aumentar a competitividade e manter a economia em crescimento.</w:t>
      </w:r>
    </w:p>
    <w:p w:rsidR="0027243A" w:rsidRPr="00C36F75" w:rsidRDefault="0027243A" w:rsidP="003679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243A" w:rsidRPr="00C36F75" w:rsidRDefault="00A52865" w:rsidP="00A52865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C36F75">
        <w:rPr>
          <w:rFonts w:ascii="Arial" w:hAnsi="Arial" w:cs="Arial"/>
          <w:sz w:val="24"/>
          <w:szCs w:val="24"/>
        </w:rPr>
        <w:t>Fonte:</w:t>
      </w:r>
      <w:r w:rsidR="00C36F75" w:rsidRPr="00C36F75">
        <w:rPr>
          <w:rFonts w:ascii="Arial" w:hAnsi="Arial" w:cs="Arial"/>
          <w:sz w:val="24"/>
          <w:szCs w:val="24"/>
        </w:rPr>
        <w:t xml:space="preserve"> http://www.reformatributaria.org.br</w:t>
      </w:r>
    </w:p>
    <w:sectPr w:rsidR="0027243A" w:rsidRPr="00C36F75" w:rsidSect="004D1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958"/>
    <w:rsid w:val="0027243A"/>
    <w:rsid w:val="002D06BA"/>
    <w:rsid w:val="00367958"/>
    <w:rsid w:val="004D17F1"/>
    <w:rsid w:val="005F3CF1"/>
    <w:rsid w:val="006021E1"/>
    <w:rsid w:val="00A52865"/>
    <w:rsid w:val="00B05E23"/>
    <w:rsid w:val="00B370E0"/>
    <w:rsid w:val="00C36F75"/>
    <w:rsid w:val="00D640D1"/>
    <w:rsid w:val="00E6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CF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C36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2C55-DAB3-4DD0-A47F-2DA475FA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2013-04-22T15:07:00Z</dcterms:created>
  <dcterms:modified xsi:type="dcterms:W3CDTF">2013-04-22T15:07:00Z</dcterms:modified>
</cp:coreProperties>
</file>