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847" w:rsidRDefault="00A35847" w:rsidP="00F22FAF">
      <w:pPr>
        <w:spacing w:before="0" w:after="0" w:line="240" w:lineRule="auto"/>
        <w:ind w:left="357"/>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CRIMES NA INTERNET: </w:t>
      </w:r>
    </w:p>
    <w:p w:rsidR="00A35847" w:rsidRPr="00A35847" w:rsidRDefault="00A35847" w:rsidP="00F22FAF">
      <w:pPr>
        <w:spacing w:before="0" w:after="0" w:line="240" w:lineRule="auto"/>
        <w:ind w:left="357"/>
        <w:jc w:val="center"/>
        <w:rPr>
          <w:rFonts w:ascii="Times New Roman" w:eastAsia="Times New Roman" w:hAnsi="Times New Roman" w:cs="Times New Roman"/>
          <w:sz w:val="24"/>
          <w:szCs w:val="24"/>
          <w:lang w:eastAsia="pt-BR"/>
        </w:rPr>
      </w:pPr>
      <w:r w:rsidRPr="00A35847">
        <w:rPr>
          <w:rFonts w:ascii="Times New Roman" w:eastAsia="Times New Roman" w:hAnsi="Times New Roman" w:cs="Times New Roman"/>
          <w:sz w:val="24"/>
          <w:szCs w:val="24"/>
          <w:lang w:eastAsia="pt-BR"/>
        </w:rPr>
        <w:t>A INSUFICIÊNCIA DO CÓDIGO PENAL</w:t>
      </w:r>
      <w:r>
        <w:rPr>
          <w:rStyle w:val="Refdenotaderodap"/>
          <w:rFonts w:ascii="Times New Roman" w:eastAsia="Times New Roman" w:hAnsi="Times New Roman" w:cs="Times New Roman"/>
          <w:sz w:val="24"/>
          <w:szCs w:val="24"/>
          <w:lang w:eastAsia="pt-BR"/>
        </w:rPr>
        <w:footnoteReference w:id="1"/>
      </w:r>
    </w:p>
    <w:p w:rsidR="00F22FAF" w:rsidRDefault="00F22FAF" w:rsidP="00A35847">
      <w:pPr>
        <w:spacing w:before="0" w:after="0" w:line="240" w:lineRule="auto"/>
        <w:ind w:left="6237"/>
        <w:jc w:val="both"/>
        <w:rPr>
          <w:rFonts w:ascii="Times New Roman" w:eastAsia="Times New Roman" w:hAnsi="Times New Roman" w:cs="Times New Roman"/>
          <w:i/>
          <w:sz w:val="24"/>
          <w:szCs w:val="24"/>
          <w:lang w:eastAsia="pt-BR"/>
        </w:rPr>
      </w:pPr>
    </w:p>
    <w:p w:rsidR="00F22FAF" w:rsidRDefault="00F22FAF" w:rsidP="00A35847">
      <w:pPr>
        <w:spacing w:before="0" w:after="0" w:line="240" w:lineRule="auto"/>
        <w:ind w:left="6237"/>
        <w:jc w:val="both"/>
        <w:rPr>
          <w:rFonts w:ascii="Times New Roman" w:eastAsia="Times New Roman" w:hAnsi="Times New Roman" w:cs="Times New Roman"/>
          <w:i/>
          <w:sz w:val="24"/>
          <w:szCs w:val="24"/>
          <w:lang w:eastAsia="pt-BR"/>
        </w:rPr>
      </w:pPr>
    </w:p>
    <w:p w:rsidR="00A35847" w:rsidRDefault="00A35847" w:rsidP="00A35847">
      <w:pPr>
        <w:spacing w:before="0" w:after="0" w:line="240" w:lineRule="auto"/>
        <w:ind w:left="6237"/>
        <w:jc w:val="both"/>
        <w:rPr>
          <w:rFonts w:ascii="Times New Roman" w:eastAsia="Times New Roman" w:hAnsi="Times New Roman" w:cs="Times New Roman"/>
          <w:i/>
          <w:sz w:val="24"/>
          <w:szCs w:val="24"/>
          <w:lang w:eastAsia="pt-BR"/>
        </w:rPr>
      </w:pPr>
      <w:r>
        <w:rPr>
          <w:rFonts w:ascii="Times New Roman" w:eastAsia="Times New Roman" w:hAnsi="Times New Roman" w:cs="Times New Roman"/>
          <w:i/>
          <w:sz w:val="24"/>
          <w:szCs w:val="24"/>
          <w:lang w:eastAsia="pt-BR"/>
        </w:rPr>
        <w:t>Daniel Cardoso</w:t>
      </w:r>
      <w:r>
        <w:rPr>
          <w:rStyle w:val="Refdenotaderodap"/>
          <w:rFonts w:ascii="Times New Roman" w:eastAsia="Times New Roman" w:hAnsi="Times New Roman" w:cs="Times New Roman"/>
          <w:i/>
          <w:sz w:val="24"/>
          <w:szCs w:val="24"/>
          <w:lang w:eastAsia="pt-BR"/>
        </w:rPr>
        <w:footnoteReference w:id="2"/>
      </w:r>
    </w:p>
    <w:p w:rsidR="00A35847" w:rsidRDefault="00A35847" w:rsidP="00A35847">
      <w:pPr>
        <w:spacing w:before="0" w:after="0" w:line="240" w:lineRule="auto"/>
        <w:ind w:left="6237"/>
        <w:jc w:val="both"/>
        <w:rPr>
          <w:rFonts w:ascii="Times New Roman" w:eastAsia="Times New Roman" w:hAnsi="Times New Roman" w:cs="Times New Roman"/>
          <w:i/>
          <w:sz w:val="24"/>
          <w:szCs w:val="24"/>
          <w:lang w:eastAsia="pt-BR"/>
        </w:rPr>
      </w:pPr>
      <w:r>
        <w:rPr>
          <w:rFonts w:ascii="Times New Roman" w:eastAsia="Times New Roman" w:hAnsi="Times New Roman" w:cs="Times New Roman"/>
          <w:i/>
          <w:sz w:val="24"/>
          <w:szCs w:val="24"/>
          <w:lang w:eastAsia="pt-BR"/>
        </w:rPr>
        <w:t>Roberto Fernandes</w:t>
      </w:r>
    </w:p>
    <w:p w:rsidR="00A35847" w:rsidRPr="007B0DB5" w:rsidRDefault="00A35847" w:rsidP="00A35847">
      <w:pPr>
        <w:spacing w:after="0" w:line="360" w:lineRule="auto"/>
        <w:ind w:left="4536"/>
        <w:jc w:val="both"/>
        <w:rPr>
          <w:rFonts w:ascii="Times New Roman" w:hAnsi="Times New Roman"/>
          <w:color w:val="000000"/>
          <w:sz w:val="20"/>
          <w:szCs w:val="24"/>
        </w:rPr>
      </w:pPr>
      <w:r w:rsidRPr="007B0DB5">
        <w:rPr>
          <w:rFonts w:ascii="Times New Roman" w:hAnsi="Times New Roman"/>
          <w:color w:val="000000"/>
          <w:sz w:val="20"/>
          <w:szCs w:val="24"/>
        </w:rPr>
        <w:t xml:space="preserve">SUMÁRIO: </w:t>
      </w:r>
      <w:proofErr w:type="gramStart"/>
      <w:r w:rsidRPr="007B0DB5">
        <w:rPr>
          <w:rFonts w:ascii="Times New Roman" w:hAnsi="Times New Roman"/>
          <w:color w:val="000000"/>
          <w:sz w:val="20"/>
          <w:szCs w:val="24"/>
        </w:rPr>
        <w:t>1</w:t>
      </w:r>
      <w:proofErr w:type="gramEnd"/>
      <w:r w:rsidRPr="007B0DB5">
        <w:rPr>
          <w:rFonts w:ascii="Times New Roman" w:hAnsi="Times New Roman"/>
          <w:color w:val="000000"/>
          <w:sz w:val="20"/>
          <w:szCs w:val="24"/>
        </w:rPr>
        <w:t xml:space="preserve"> Introdução</w:t>
      </w:r>
      <w:r>
        <w:rPr>
          <w:rFonts w:ascii="Times New Roman" w:hAnsi="Times New Roman"/>
          <w:color w:val="000000"/>
          <w:sz w:val="20"/>
          <w:szCs w:val="24"/>
        </w:rPr>
        <w:t>: dos crimes na internet</w:t>
      </w:r>
      <w:r w:rsidRPr="007B0DB5">
        <w:rPr>
          <w:rFonts w:ascii="Times New Roman" w:hAnsi="Times New Roman"/>
          <w:color w:val="000000"/>
          <w:sz w:val="20"/>
          <w:szCs w:val="24"/>
        </w:rPr>
        <w:t xml:space="preserve">; 2 </w:t>
      </w:r>
      <w:r>
        <w:rPr>
          <w:rFonts w:ascii="Times New Roman" w:hAnsi="Times New Roman"/>
          <w:color w:val="000000"/>
          <w:sz w:val="20"/>
          <w:szCs w:val="24"/>
        </w:rPr>
        <w:t>Da necessidade de nova legislação (?)</w:t>
      </w:r>
      <w:r w:rsidRPr="007B0DB5">
        <w:rPr>
          <w:rFonts w:ascii="Times New Roman" w:hAnsi="Times New Roman"/>
          <w:color w:val="000000"/>
          <w:sz w:val="20"/>
          <w:szCs w:val="24"/>
        </w:rPr>
        <w:t xml:space="preserve">; 3 </w:t>
      </w:r>
      <w:r>
        <w:rPr>
          <w:rFonts w:ascii="Times New Roman" w:hAnsi="Times New Roman"/>
          <w:color w:val="000000"/>
          <w:sz w:val="20"/>
          <w:szCs w:val="24"/>
        </w:rPr>
        <w:t xml:space="preserve"> Da importância de lei específica</w:t>
      </w:r>
      <w:r w:rsidRPr="007B0DB5">
        <w:rPr>
          <w:rFonts w:ascii="Times New Roman" w:hAnsi="Times New Roman"/>
          <w:color w:val="000000"/>
          <w:sz w:val="20"/>
          <w:szCs w:val="24"/>
        </w:rPr>
        <w:t xml:space="preserve">; 4 </w:t>
      </w:r>
      <w:r>
        <w:rPr>
          <w:rFonts w:ascii="Times New Roman" w:hAnsi="Times New Roman"/>
          <w:color w:val="000000"/>
          <w:sz w:val="20"/>
          <w:szCs w:val="24"/>
        </w:rPr>
        <w:t>Conclusão; Referências</w:t>
      </w:r>
    </w:p>
    <w:p w:rsidR="00860754" w:rsidRDefault="00860754" w:rsidP="00860754">
      <w:pPr>
        <w:spacing w:line="360" w:lineRule="auto"/>
        <w:jc w:val="center"/>
        <w:rPr>
          <w:rFonts w:ascii="Times New Roman" w:eastAsia="Times New Roman" w:hAnsi="Times New Roman" w:cs="Times New Roman"/>
          <w:b/>
          <w:sz w:val="24"/>
          <w:szCs w:val="24"/>
          <w:lang w:eastAsia="pt-BR"/>
        </w:rPr>
      </w:pPr>
    </w:p>
    <w:p w:rsidR="00A35847" w:rsidRDefault="00860754" w:rsidP="00860754">
      <w:pPr>
        <w:spacing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RESUMO</w:t>
      </w:r>
    </w:p>
    <w:p w:rsidR="00F22FAF" w:rsidRDefault="00860754" w:rsidP="00860754">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Este trabalho propõe-se a analisar qual a dimensão dos crimes cibernéticos e qual a necessidade de uma legislação específi</w:t>
      </w:r>
      <w:r w:rsidR="00F22FAF">
        <w:rPr>
          <w:rFonts w:ascii="Times New Roman" w:eastAsia="Times New Roman" w:hAnsi="Times New Roman" w:cs="Times New Roman"/>
          <w:sz w:val="24"/>
          <w:szCs w:val="24"/>
          <w:lang w:eastAsia="pt-BR"/>
        </w:rPr>
        <w:t>ca. A</w:t>
      </w:r>
      <w:r>
        <w:rPr>
          <w:rFonts w:ascii="Times New Roman" w:eastAsia="Times New Roman" w:hAnsi="Times New Roman" w:cs="Times New Roman"/>
          <w:sz w:val="24"/>
          <w:szCs w:val="24"/>
          <w:lang w:eastAsia="pt-BR"/>
        </w:rPr>
        <w:t>nalisamos a extensão dos danos que crimes come</w:t>
      </w:r>
      <w:r w:rsidR="00F22FAF">
        <w:rPr>
          <w:rFonts w:ascii="Times New Roman" w:eastAsia="Times New Roman" w:hAnsi="Times New Roman" w:cs="Times New Roman"/>
          <w:sz w:val="24"/>
          <w:szCs w:val="24"/>
          <w:lang w:eastAsia="pt-BR"/>
        </w:rPr>
        <w:t xml:space="preserve">tidos </w:t>
      </w:r>
      <w:proofErr w:type="gramStart"/>
      <w:r w:rsidR="00F22FAF">
        <w:rPr>
          <w:rFonts w:ascii="Times New Roman" w:eastAsia="Times New Roman" w:hAnsi="Times New Roman" w:cs="Times New Roman"/>
          <w:sz w:val="24"/>
          <w:szCs w:val="24"/>
          <w:lang w:eastAsia="pt-BR"/>
        </w:rPr>
        <w:t>via</w:t>
      </w:r>
      <w:proofErr w:type="gramEnd"/>
      <w:r w:rsidR="00F22FAF">
        <w:rPr>
          <w:rFonts w:ascii="Times New Roman" w:eastAsia="Times New Roman" w:hAnsi="Times New Roman" w:cs="Times New Roman"/>
          <w:sz w:val="24"/>
          <w:szCs w:val="24"/>
          <w:lang w:eastAsia="pt-BR"/>
        </w:rPr>
        <w:t xml:space="preserve"> internet podem causar e</w:t>
      </w:r>
      <w:r>
        <w:rPr>
          <w:rFonts w:ascii="Times New Roman" w:eastAsia="Times New Roman" w:hAnsi="Times New Roman" w:cs="Times New Roman"/>
          <w:sz w:val="24"/>
          <w:szCs w:val="24"/>
          <w:lang w:eastAsia="pt-BR"/>
        </w:rPr>
        <w:t xml:space="preserve"> </w:t>
      </w:r>
      <w:r w:rsidR="00F22FAF">
        <w:rPr>
          <w:rFonts w:ascii="Times New Roman" w:eastAsia="Times New Roman" w:hAnsi="Times New Roman" w:cs="Times New Roman"/>
          <w:sz w:val="24"/>
          <w:szCs w:val="24"/>
          <w:lang w:eastAsia="pt-BR"/>
        </w:rPr>
        <w:t>d</w:t>
      </w:r>
      <w:r>
        <w:rPr>
          <w:rFonts w:ascii="Times New Roman" w:eastAsia="Times New Roman" w:hAnsi="Times New Roman" w:cs="Times New Roman"/>
          <w:sz w:val="24"/>
          <w:szCs w:val="24"/>
          <w:lang w:eastAsia="pt-BR"/>
        </w:rPr>
        <w:t>a necessidade de uma legislação, vez que hodiernamente, novas modalidades criminosas estão nascendo e o Diploma Repressor ainda não açambarca todas as modalidades.</w:t>
      </w:r>
    </w:p>
    <w:p w:rsidR="00860754" w:rsidRDefault="00F22FAF" w:rsidP="00860754">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roofErr w:type="spellStart"/>
      <w:r w:rsidR="00860754">
        <w:rPr>
          <w:rFonts w:ascii="Times New Roman" w:eastAsia="Times New Roman" w:hAnsi="Times New Roman" w:cs="Times New Roman"/>
          <w:sz w:val="24"/>
          <w:szCs w:val="24"/>
          <w:lang w:eastAsia="pt-BR"/>
        </w:rPr>
        <w:t>Palavras-chaves</w:t>
      </w:r>
      <w:proofErr w:type="spellEnd"/>
      <w:r w:rsidR="00860754">
        <w:rPr>
          <w:rFonts w:ascii="Times New Roman" w:eastAsia="Times New Roman" w:hAnsi="Times New Roman" w:cs="Times New Roman"/>
          <w:sz w:val="24"/>
          <w:szCs w:val="24"/>
          <w:lang w:eastAsia="pt-BR"/>
        </w:rPr>
        <w:t>: Crimes na internet. Legislação específica. Criminosos. Segurança</w:t>
      </w:r>
    </w:p>
    <w:p w:rsidR="00860754" w:rsidRDefault="00860754" w:rsidP="00860754">
      <w:pPr>
        <w:spacing w:line="360" w:lineRule="auto"/>
        <w:jc w:val="both"/>
        <w:rPr>
          <w:rFonts w:ascii="Times New Roman" w:eastAsia="Times New Roman" w:hAnsi="Times New Roman" w:cs="Times New Roman"/>
          <w:sz w:val="24"/>
          <w:szCs w:val="24"/>
          <w:lang w:eastAsia="pt-BR"/>
        </w:rPr>
      </w:pPr>
    </w:p>
    <w:p w:rsidR="00EF3472" w:rsidRPr="00A35847" w:rsidRDefault="00A35847" w:rsidP="00A35847">
      <w:pPr>
        <w:pStyle w:val="PargrafodaLista"/>
        <w:numPr>
          <w:ilvl w:val="0"/>
          <w:numId w:val="3"/>
        </w:numPr>
        <w:spacing w:before="0"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INTRODUÇÃO: DOS </w:t>
      </w:r>
      <w:r w:rsidR="00EF3472" w:rsidRPr="00A35847">
        <w:rPr>
          <w:rFonts w:ascii="Times New Roman" w:eastAsia="Times New Roman" w:hAnsi="Times New Roman" w:cs="Times New Roman"/>
          <w:sz w:val="24"/>
          <w:szCs w:val="24"/>
          <w:lang w:eastAsia="pt-BR"/>
        </w:rPr>
        <w:t>CRIMES NA INTERNET</w:t>
      </w:r>
    </w:p>
    <w:p w:rsidR="00EF3472" w:rsidRPr="00303A41" w:rsidRDefault="00F22FAF" w:rsidP="00303A41">
      <w:pPr>
        <w:spacing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80%</w:t>
      </w:r>
      <w:r w:rsidR="00EF3472" w:rsidRPr="00303A41">
        <w:rPr>
          <w:rFonts w:ascii="Times New Roman" w:eastAsia="Times New Roman" w:hAnsi="Times New Roman" w:cs="Times New Roman"/>
          <w:sz w:val="24"/>
          <w:szCs w:val="24"/>
          <w:lang w:eastAsia="pt-BR"/>
        </w:rPr>
        <w:t xml:space="preserve"> da população adulta usuária de internet no Brasil, já sofreram algum tipo de golpe. É o que revela p</w:t>
      </w:r>
      <w:r>
        <w:rPr>
          <w:rFonts w:ascii="Times New Roman" w:eastAsia="Times New Roman" w:hAnsi="Times New Roman" w:cs="Times New Roman"/>
          <w:sz w:val="24"/>
          <w:szCs w:val="24"/>
          <w:lang w:eastAsia="pt-BR"/>
        </w:rPr>
        <w:t>esquisa realizada pela empresa Norte A</w:t>
      </w:r>
      <w:r w:rsidR="00EF3472" w:rsidRPr="00303A41">
        <w:rPr>
          <w:rFonts w:ascii="Times New Roman" w:eastAsia="Times New Roman" w:hAnsi="Times New Roman" w:cs="Times New Roman"/>
          <w:sz w:val="24"/>
          <w:szCs w:val="24"/>
          <w:lang w:eastAsia="pt-BR"/>
        </w:rPr>
        <w:t>mericana Norton.</w:t>
      </w:r>
      <w:r>
        <w:rPr>
          <w:rFonts w:ascii="Times New Roman" w:eastAsia="Times New Roman" w:hAnsi="Times New Roman" w:cs="Times New Roman"/>
          <w:sz w:val="24"/>
          <w:szCs w:val="24"/>
          <w:lang w:eastAsia="pt-BR"/>
        </w:rPr>
        <w:t xml:space="preserve"> (</w:t>
      </w:r>
      <w:proofErr w:type="gramStart"/>
      <w:r>
        <w:rPr>
          <w:rFonts w:ascii="Times New Roman" w:eastAsia="Times New Roman" w:hAnsi="Times New Roman" w:cs="Times New Roman"/>
          <w:sz w:val="24"/>
          <w:szCs w:val="24"/>
          <w:lang w:eastAsia="pt-BR"/>
        </w:rPr>
        <w:t>IKEDA,</w:t>
      </w:r>
      <w:proofErr w:type="gramEnd"/>
      <w:r>
        <w:rPr>
          <w:rFonts w:ascii="Times New Roman" w:eastAsia="Times New Roman" w:hAnsi="Times New Roman" w:cs="Times New Roman"/>
          <w:sz w:val="24"/>
          <w:szCs w:val="24"/>
          <w:lang w:eastAsia="pt-BR"/>
        </w:rPr>
        <w:t>2011)</w:t>
      </w:r>
      <w:r w:rsidR="00EF3472" w:rsidRPr="00303A41">
        <w:rPr>
          <w:rFonts w:ascii="Times New Roman" w:eastAsia="Times New Roman" w:hAnsi="Times New Roman" w:cs="Times New Roman"/>
          <w:sz w:val="24"/>
          <w:szCs w:val="24"/>
          <w:lang w:eastAsia="pt-BR"/>
        </w:rPr>
        <w:t xml:space="preserve"> Segundo essa pesquisa, os crimes de vão de invasão de perfis em redes sociais até o lançamento de </w:t>
      </w:r>
      <w:proofErr w:type="spellStart"/>
      <w:r w:rsidR="00EF3472" w:rsidRPr="00303A41">
        <w:rPr>
          <w:rFonts w:ascii="Times New Roman" w:eastAsia="Times New Roman" w:hAnsi="Times New Roman" w:cs="Times New Roman"/>
          <w:sz w:val="24"/>
          <w:szCs w:val="24"/>
          <w:lang w:eastAsia="pt-BR"/>
        </w:rPr>
        <w:t>virus</w:t>
      </w:r>
      <w:proofErr w:type="spellEnd"/>
      <w:r w:rsidR="00EF3472" w:rsidRPr="00303A41">
        <w:rPr>
          <w:rFonts w:ascii="Times New Roman" w:eastAsia="Times New Roman" w:hAnsi="Times New Roman" w:cs="Times New Roman"/>
          <w:sz w:val="24"/>
          <w:szCs w:val="24"/>
          <w:lang w:eastAsia="pt-BR"/>
        </w:rPr>
        <w:t xml:space="preserve"> para o roubo de senhas. Esse levantamento comprovou que 77 mil é vítima de algum tipo de </w:t>
      </w:r>
      <w:proofErr w:type="spellStart"/>
      <w:r w:rsidR="00EF3472" w:rsidRPr="00303A41">
        <w:rPr>
          <w:rFonts w:ascii="Times New Roman" w:eastAsia="Times New Roman" w:hAnsi="Times New Roman" w:cs="Times New Roman"/>
          <w:sz w:val="24"/>
          <w:szCs w:val="24"/>
          <w:lang w:eastAsia="pt-BR"/>
        </w:rPr>
        <w:t>cybercrimes</w:t>
      </w:r>
      <w:proofErr w:type="spellEnd"/>
      <w:r w:rsidR="00EF3472" w:rsidRPr="00303A41">
        <w:rPr>
          <w:rFonts w:ascii="Times New Roman" w:eastAsia="Times New Roman" w:hAnsi="Times New Roman" w:cs="Times New Roman"/>
          <w:sz w:val="24"/>
          <w:szCs w:val="24"/>
          <w:lang w:eastAsia="pt-BR"/>
        </w:rPr>
        <w:t xml:space="preserve"> no país, isso diariamente, causando um prejuízo de 6o bilhões de </w:t>
      </w:r>
      <w:proofErr w:type="gramStart"/>
      <w:r w:rsidR="00EF3472" w:rsidRPr="00303A41">
        <w:rPr>
          <w:rFonts w:ascii="Times New Roman" w:eastAsia="Times New Roman" w:hAnsi="Times New Roman" w:cs="Times New Roman"/>
          <w:sz w:val="24"/>
          <w:szCs w:val="24"/>
          <w:lang w:eastAsia="pt-BR"/>
        </w:rPr>
        <w:t>dólares,</w:t>
      </w:r>
      <w:proofErr w:type="gramEnd"/>
      <w:r w:rsidR="00EF3472" w:rsidRPr="00303A41">
        <w:rPr>
          <w:rFonts w:ascii="Times New Roman" w:eastAsia="Times New Roman" w:hAnsi="Times New Roman" w:cs="Times New Roman"/>
          <w:sz w:val="24"/>
          <w:szCs w:val="24"/>
          <w:lang w:eastAsia="pt-BR"/>
        </w:rPr>
        <w:t xml:space="preserve">o equivalente a R$ 104 bilhões, somente no ano de 2010. </w:t>
      </w:r>
    </w:p>
    <w:p w:rsidR="00EF3472" w:rsidRPr="00303A41" w:rsidRDefault="00EF3472" w:rsidP="00303A41">
      <w:pPr>
        <w:spacing w:line="360" w:lineRule="auto"/>
        <w:ind w:firstLine="1134"/>
        <w:jc w:val="both"/>
        <w:rPr>
          <w:rFonts w:ascii="Times New Roman" w:eastAsia="Times New Roman" w:hAnsi="Times New Roman" w:cs="Times New Roman"/>
          <w:sz w:val="24"/>
          <w:szCs w:val="24"/>
          <w:lang w:eastAsia="pt-BR"/>
        </w:rPr>
      </w:pPr>
      <w:r w:rsidRPr="00303A41">
        <w:rPr>
          <w:rFonts w:ascii="Times New Roman" w:eastAsia="Times New Roman" w:hAnsi="Times New Roman" w:cs="Times New Roman"/>
          <w:sz w:val="24"/>
          <w:szCs w:val="24"/>
          <w:lang w:eastAsia="pt-BR"/>
        </w:rPr>
        <w:t xml:space="preserve">Os prejuízos causados por esses criminosos já são bem mais danosos, do ponto de vista econômico, do que o tráfico de drogas. No mundo, esses delitos atingem diariamente um milhão de pessoas, causando um prejuízo de U$$ 388 bilhões. </w:t>
      </w:r>
      <w:r w:rsidRPr="00303A41">
        <w:rPr>
          <w:rFonts w:ascii="Times New Roman" w:eastAsia="Times New Roman" w:hAnsi="Times New Roman" w:cs="Times New Roman"/>
          <w:sz w:val="24"/>
          <w:szCs w:val="24"/>
          <w:lang w:eastAsia="pt-BR"/>
        </w:rPr>
        <w:lastRenderedPageBreak/>
        <w:t>Enquanto os prejuízos causados pelo tráfico de maconha, heroína e cocaína</w:t>
      </w:r>
      <w:proofErr w:type="gramStart"/>
      <w:r w:rsidRPr="00303A41">
        <w:rPr>
          <w:rFonts w:ascii="Times New Roman" w:eastAsia="Times New Roman" w:hAnsi="Times New Roman" w:cs="Times New Roman"/>
          <w:sz w:val="24"/>
          <w:szCs w:val="24"/>
          <w:lang w:eastAsia="pt-BR"/>
        </w:rPr>
        <w:t>, somam</w:t>
      </w:r>
      <w:proofErr w:type="gramEnd"/>
      <w:r w:rsidRPr="00303A41">
        <w:rPr>
          <w:rFonts w:ascii="Times New Roman" w:eastAsia="Times New Roman" w:hAnsi="Times New Roman" w:cs="Times New Roman"/>
          <w:sz w:val="24"/>
          <w:szCs w:val="24"/>
          <w:lang w:eastAsia="pt-BR"/>
        </w:rPr>
        <w:t xml:space="preserve"> U$$ 288 bilhões. </w:t>
      </w:r>
    </w:p>
    <w:p w:rsidR="000E54A3" w:rsidRDefault="00EF3472" w:rsidP="000E54A3">
      <w:pPr>
        <w:spacing w:line="360" w:lineRule="auto"/>
        <w:ind w:firstLine="1134"/>
        <w:jc w:val="both"/>
        <w:rPr>
          <w:rFonts w:ascii="Times New Roman" w:eastAsia="Times New Roman" w:hAnsi="Times New Roman" w:cs="Times New Roman"/>
          <w:sz w:val="24"/>
          <w:szCs w:val="24"/>
          <w:lang w:eastAsia="pt-BR"/>
        </w:rPr>
      </w:pPr>
      <w:r w:rsidRPr="00303A41">
        <w:rPr>
          <w:rFonts w:ascii="Times New Roman" w:eastAsia="Times New Roman" w:hAnsi="Times New Roman" w:cs="Times New Roman"/>
          <w:sz w:val="24"/>
          <w:szCs w:val="24"/>
          <w:lang w:eastAsia="pt-BR"/>
        </w:rPr>
        <w:t>Números que acabam por confirmar outro dado: os crimes cibernéticos, hoje, são mais comuns que os crimes d</w:t>
      </w:r>
      <w:r w:rsidR="00F22FAF">
        <w:rPr>
          <w:rFonts w:ascii="Times New Roman" w:eastAsia="Times New Roman" w:hAnsi="Times New Roman" w:cs="Times New Roman"/>
          <w:sz w:val="24"/>
          <w:szCs w:val="24"/>
          <w:lang w:eastAsia="pt-BR"/>
        </w:rPr>
        <w:t>a vida da vida real: Somente 19%</w:t>
      </w:r>
      <w:r w:rsidRPr="00303A41">
        <w:rPr>
          <w:rFonts w:ascii="Times New Roman" w:eastAsia="Times New Roman" w:hAnsi="Times New Roman" w:cs="Times New Roman"/>
          <w:sz w:val="24"/>
          <w:szCs w:val="24"/>
          <w:lang w:eastAsia="pt-BR"/>
        </w:rPr>
        <w:t xml:space="preserve"> dos brasileiros, disseram ter sido </w:t>
      </w:r>
      <w:proofErr w:type="gramStart"/>
      <w:r w:rsidRPr="00303A41">
        <w:rPr>
          <w:rFonts w:ascii="Times New Roman" w:eastAsia="Times New Roman" w:hAnsi="Times New Roman" w:cs="Times New Roman"/>
          <w:sz w:val="24"/>
          <w:szCs w:val="24"/>
          <w:lang w:eastAsia="pt-BR"/>
        </w:rPr>
        <w:t>vítima,</w:t>
      </w:r>
      <w:proofErr w:type="gramEnd"/>
      <w:r w:rsidRPr="00303A41">
        <w:rPr>
          <w:rFonts w:ascii="Times New Roman" w:eastAsia="Times New Roman" w:hAnsi="Times New Roman" w:cs="Times New Roman"/>
          <w:sz w:val="24"/>
          <w:szCs w:val="24"/>
          <w:lang w:eastAsia="pt-BR"/>
        </w:rPr>
        <w:t>em algum momento, no mundo físico. Enquanto no universo vir</w:t>
      </w:r>
      <w:r w:rsidR="00F22FAF">
        <w:rPr>
          <w:rFonts w:ascii="Times New Roman" w:eastAsia="Times New Roman" w:hAnsi="Times New Roman" w:cs="Times New Roman"/>
          <w:sz w:val="24"/>
          <w:szCs w:val="24"/>
          <w:lang w:eastAsia="pt-BR"/>
        </w:rPr>
        <w:t>tual, esse número já chega a 59%</w:t>
      </w:r>
      <w:r w:rsidRPr="00303A41">
        <w:rPr>
          <w:rFonts w:ascii="Times New Roman" w:eastAsia="Times New Roman" w:hAnsi="Times New Roman" w:cs="Times New Roman"/>
          <w:sz w:val="24"/>
          <w:szCs w:val="24"/>
          <w:lang w:eastAsia="pt-BR"/>
        </w:rPr>
        <w:t xml:space="preserve">. Isso significa que de cada 10 brasileiros, </w:t>
      </w:r>
      <w:proofErr w:type="gramStart"/>
      <w:r w:rsidRPr="00303A41">
        <w:rPr>
          <w:rFonts w:ascii="Times New Roman" w:eastAsia="Times New Roman" w:hAnsi="Times New Roman" w:cs="Times New Roman"/>
          <w:sz w:val="24"/>
          <w:szCs w:val="24"/>
          <w:lang w:eastAsia="pt-BR"/>
        </w:rPr>
        <w:t>8</w:t>
      </w:r>
      <w:proofErr w:type="gramEnd"/>
      <w:r w:rsidRPr="00303A41">
        <w:rPr>
          <w:rFonts w:ascii="Times New Roman" w:eastAsia="Times New Roman" w:hAnsi="Times New Roman" w:cs="Times New Roman"/>
          <w:sz w:val="24"/>
          <w:szCs w:val="24"/>
          <w:lang w:eastAsia="pt-BR"/>
        </w:rPr>
        <w:t xml:space="preserve"> já foram vítimas, nesse fantástico mundo sem lei e sem proteção</w:t>
      </w:r>
      <w:r w:rsidR="000E54A3">
        <w:rPr>
          <w:rFonts w:ascii="Times New Roman" w:eastAsia="Times New Roman" w:hAnsi="Times New Roman" w:cs="Times New Roman"/>
          <w:sz w:val="24"/>
          <w:szCs w:val="24"/>
          <w:lang w:eastAsia="pt-BR"/>
        </w:rPr>
        <w:t xml:space="preserve"> </w:t>
      </w:r>
      <w:r w:rsidRPr="00303A41">
        <w:rPr>
          <w:rFonts w:ascii="Times New Roman" w:eastAsia="Times New Roman" w:hAnsi="Times New Roman" w:cs="Times New Roman"/>
          <w:sz w:val="24"/>
          <w:szCs w:val="24"/>
          <w:lang w:eastAsia="pt-BR"/>
        </w:rPr>
        <w:t>(</w:t>
      </w:r>
      <w:r w:rsidR="000E54A3">
        <w:rPr>
          <w:rFonts w:ascii="Times New Roman" w:eastAsia="Times New Roman" w:hAnsi="Times New Roman" w:cs="Times New Roman"/>
          <w:sz w:val="24"/>
          <w:szCs w:val="24"/>
          <w:lang w:eastAsia="pt-BR"/>
        </w:rPr>
        <w:t>IKEDA, 2011)</w:t>
      </w:r>
    </w:p>
    <w:p w:rsidR="00EF3472" w:rsidRPr="00303A41" w:rsidRDefault="00EF3472" w:rsidP="000E54A3">
      <w:pPr>
        <w:spacing w:line="360" w:lineRule="auto"/>
        <w:ind w:firstLine="1134"/>
        <w:jc w:val="both"/>
        <w:rPr>
          <w:rFonts w:ascii="Times New Roman" w:eastAsia="Times New Roman" w:hAnsi="Times New Roman" w:cs="Times New Roman"/>
          <w:sz w:val="24"/>
          <w:szCs w:val="24"/>
          <w:lang w:eastAsia="pt-BR"/>
        </w:rPr>
      </w:pPr>
      <w:r w:rsidRPr="00303A41">
        <w:rPr>
          <w:rFonts w:ascii="Times New Roman" w:eastAsia="Times New Roman" w:hAnsi="Times New Roman" w:cs="Times New Roman"/>
          <w:sz w:val="24"/>
          <w:szCs w:val="24"/>
          <w:lang w:eastAsia="pt-BR"/>
        </w:rPr>
        <w:t xml:space="preserve">Entre os chamados crimes próprios, os mais comuns são os </w:t>
      </w:r>
      <w:proofErr w:type="spellStart"/>
      <w:r w:rsidRPr="00303A41">
        <w:rPr>
          <w:rFonts w:ascii="Times New Roman" w:eastAsia="Times New Roman" w:hAnsi="Times New Roman" w:cs="Times New Roman"/>
          <w:sz w:val="24"/>
          <w:szCs w:val="24"/>
          <w:lang w:eastAsia="pt-BR"/>
        </w:rPr>
        <w:t>virus</w:t>
      </w:r>
      <w:proofErr w:type="spellEnd"/>
      <w:r w:rsidRPr="00303A41">
        <w:rPr>
          <w:rFonts w:ascii="Times New Roman" w:eastAsia="Times New Roman" w:hAnsi="Times New Roman" w:cs="Times New Roman"/>
          <w:sz w:val="24"/>
          <w:szCs w:val="24"/>
          <w:lang w:eastAsia="pt-BR"/>
        </w:rPr>
        <w:t xml:space="preserve"> que já contaminaram máquinas e dispositivos de 68 por cento dos brasileiros com acesso à internet. Em seguida, bem distante, estão as invasões a perfis em redes sociais com</w:t>
      </w:r>
      <w:r w:rsidR="00303A41">
        <w:rPr>
          <w:rFonts w:ascii="Times New Roman" w:eastAsia="Times New Roman" w:hAnsi="Times New Roman" w:cs="Times New Roman"/>
          <w:sz w:val="24"/>
          <w:szCs w:val="24"/>
          <w:lang w:eastAsia="pt-BR"/>
        </w:rPr>
        <w:t xml:space="preserve">o </w:t>
      </w:r>
      <w:proofErr w:type="spellStart"/>
      <w:proofErr w:type="gramStart"/>
      <w:r w:rsidR="00303A41">
        <w:rPr>
          <w:rFonts w:ascii="Times New Roman" w:eastAsia="Times New Roman" w:hAnsi="Times New Roman" w:cs="Times New Roman"/>
          <w:sz w:val="24"/>
          <w:szCs w:val="24"/>
          <w:lang w:eastAsia="pt-BR"/>
        </w:rPr>
        <w:t>orkut</w:t>
      </w:r>
      <w:proofErr w:type="spellEnd"/>
      <w:proofErr w:type="gramEnd"/>
      <w:r w:rsidR="00303A41">
        <w:rPr>
          <w:rFonts w:ascii="Times New Roman" w:eastAsia="Times New Roman" w:hAnsi="Times New Roman" w:cs="Times New Roman"/>
          <w:sz w:val="24"/>
          <w:szCs w:val="24"/>
          <w:lang w:eastAsia="pt-BR"/>
        </w:rPr>
        <w:t xml:space="preserve">, </w:t>
      </w:r>
      <w:proofErr w:type="spellStart"/>
      <w:r w:rsidR="00303A41">
        <w:rPr>
          <w:rFonts w:ascii="Times New Roman" w:eastAsia="Times New Roman" w:hAnsi="Times New Roman" w:cs="Times New Roman"/>
          <w:sz w:val="24"/>
          <w:szCs w:val="24"/>
          <w:lang w:eastAsia="pt-BR"/>
        </w:rPr>
        <w:t>facebook</w:t>
      </w:r>
      <w:proofErr w:type="spellEnd"/>
      <w:r w:rsidR="00303A41">
        <w:rPr>
          <w:rFonts w:ascii="Times New Roman" w:eastAsia="Times New Roman" w:hAnsi="Times New Roman" w:cs="Times New Roman"/>
          <w:sz w:val="24"/>
          <w:szCs w:val="24"/>
          <w:lang w:eastAsia="pt-BR"/>
        </w:rPr>
        <w:t xml:space="preserve"> e </w:t>
      </w:r>
      <w:proofErr w:type="spellStart"/>
      <w:r w:rsidR="00303A41">
        <w:rPr>
          <w:rFonts w:ascii="Times New Roman" w:eastAsia="Times New Roman" w:hAnsi="Times New Roman" w:cs="Times New Roman"/>
          <w:sz w:val="24"/>
          <w:szCs w:val="24"/>
          <w:lang w:eastAsia="pt-BR"/>
        </w:rPr>
        <w:t>twiter</w:t>
      </w:r>
      <w:proofErr w:type="spellEnd"/>
      <w:r w:rsidR="00303A41">
        <w:rPr>
          <w:rFonts w:ascii="Times New Roman" w:eastAsia="Times New Roman" w:hAnsi="Times New Roman" w:cs="Times New Roman"/>
          <w:sz w:val="24"/>
          <w:szCs w:val="24"/>
          <w:lang w:eastAsia="pt-BR"/>
        </w:rPr>
        <w:t>, con</w:t>
      </w:r>
      <w:r w:rsidRPr="00303A41">
        <w:rPr>
          <w:rFonts w:ascii="Times New Roman" w:eastAsia="Times New Roman" w:hAnsi="Times New Roman" w:cs="Times New Roman"/>
          <w:sz w:val="24"/>
          <w:szCs w:val="24"/>
          <w:lang w:eastAsia="pt-BR"/>
        </w:rPr>
        <w:t>stituindo 19</w:t>
      </w:r>
      <w:r w:rsidR="00F22FAF">
        <w:rPr>
          <w:rFonts w:ascii="Times New Roman" w:eastAsia="Times New Roman" w:hAnsi="Times New Roman" w:cs="Times New Roman"/>
          <w:sz w:val="24"/>
          <w:szCs w:val="24"/>
          <w:lang w:eastAsia="pt-BR"/>
        </w:rPr>
        <w:t>%</w:t>
      </w:r>
      <w:r w:rsidRPr="00303A41">
        <w:rPr>
          <w:rFonts w:ascii="Times New Roman" w:eastAsia="Times New Roman" w:hAnsi="Times New Roman" w:cs="Times New Roman"/>
          <w:sz w:val="24"/>
          <w:szCs w:val="24"/>
          <w:lang w:eastAsia="pt-BR"/>
        </w:rPr>
        <w:t xml:space="preserve"> das vítimas</w:t>
      </w:r>
      <w:r w:rsidR="000E54A3">
        <w:rPr>
          <w:rFonts w:ascii="Times New Roman" w:eastAsia="Times New Roman" w:hAnsi="Times New Roman" w:cs="Times New Roman"/>
          <w:sz w:val="24"/>
          <w:szCs w:val="24"/>
          <w:lang w:eastAsia="pt-BR"/>
        </w:rPr>
        <w:t xml:space="preserve"> </w:t>
      </w:r>
      <w:r w:rsidRPr="00303A41">
        <w:rPr>
          <w:rFonts w:ascii="Times New Roman" w:eastAsia="Times New Roman" w:hAnsi="Times New Roman" w:cs="Times New Roman"/>
          <w:sz w:val="24"/>
          <w:szCs w:val="24"/>
          <w:lang w:eastAsia="pt-BR"/>
        </w:rPr>
        <w:t>(</w:t>
      </w:r>
      <w:r w:rsidR="000E54A3">
        <w:rPr>
          <w:rFonts w:ascii="Times New Roman" w:eastAsia="Times New Roman" w:hAnsi="Times New Roman" w:cs="Times New Roman"/>
          <w:sz w:val="24"/>
          <w:szCs w:val="24"/>
          <w:lang w:eastAsia="pt-BR"/>
        </w:rPr>
        <w:t>CORPBUSINESS,2010)</w:t>
      </w:r>
    </w:p>
    <w:p w:rsidR="00EF3472" w:rsidRPr="00303A41" w:rsidRDefault="00EF3472" w:rsidP="00303A41">
      <w:pPr>
        <w:spacing w:line="360" w:lineRule="auto"/>
        <w:ind w:firstLine="1134"/>
        <w:jc w:val="both"/>
        <w:rPr>
          <w:rFonts w:ascii="Times New Roman" w:eastAsia="Times New Roman" w:hAnsi="Times New Roman" w:cs="Times New Roman"/>
          <w:sz w:val="24"/>
          <w:szCs w:val="24"/>
          <w:lang w:eastAsia="pt-BR"/>
        </w:rPr>
      </w:pPr>
      <w:r w:rsidRPr="00303A41">
        <w:rPr>
          <w:rFonts w:ascii="Times New Roman" w:eastAsia="Times New Roman" w:hAnsi="Times New Roman" w:cs="Times New Roman"/>
          <w:sz w:val="24"/>
          <w:szCs w:val="24"/>
          <w:lang w:eastAsia="pt-BR"/>
        </w:rPr>
        <w:t xml:space="preserve">O consultor da </w:t>
      </w:r>
      <w:proofErr w:type="spellStart"/>
      <w:r w:rsidRPr="00303A41">
        <w:rPr>
          <w:rFonts w:ascii="Times New Roman" w:eastAsia="Times New Roman" w:hAnsi="Times New Roman" w:cs="Times New Roman"/>
          <w:sz w:val="24"/>
          <w:szCs w:val="24"/>
          <w:lang w:eastAsia="pt-BR"/>
        </w:rPr>
        <w:t>cibersegurança</w:t>
      </w:r>
      <w:proofErr w:type="spellEnd"/>
      <w:r w:rsidRPr="00303A41">
        <w:rPr>
          <w:rFonts w:ascii="Times New Roman" w:eastAsia="Times New Roman" w:hAnsi="Times New Roman" w:cs="Times New Roman"/>
          <w:sz w:val="24"/>
          <w:szCs w:val="24"/>
          <w:lang w:eastAsia="pt-BR"/>
        </w:rPr>
        <w:t xml:space="preserve"> da Norton ao apresentar a pesquisa no Brasil, falou da importâ</w:t>
      </w:r>
      <w:r w:rsidR="00303A41">
        <w:rPr>
          <w:rFonts w:ascii="Times New Roman" w:eastAsia="Times New Roman" w:hAnsi="Times New Roman" w:cs="Times New Roman"/>
          <w:sz w:val="24"/>
          <w:szCs w:val="24"/>
          <w:lang w:eastAsia="pt-BR"/>
        </w:rPr>
        <w:t>ncia de fazer esforços para com</w:t>
      </w:r>
      <w:r w:rsidRPr="00303A41">
        <w:rPr>
          <w:rFonts w:ascii="Times New Roman" w:eastAsia="Times New Roman" w:hAnsi="Times New Roman" w:cs="Times New Roman"/>
          <w:sz w:val="24"/>
          <w:szCs w:val="24"/>
          <w:lang w:eastAsia="pt-BR"/>
        </w:rPr>
        <w:t>b</w:t>
      </w:r>
      <w:r w:rsidR="00303A41">
        <w:rPr>
          <w:rFonts w:ascii="Times New Roman" w:eastAsia="Times New Roman" w:hAnsi="Times New Roman" w:cs="Times New Roman"/>
          <w:sz w:val="24"/>
          <w:szCs w:val="24"/>
          <w:lang w:eastAsia="pt-BR"/>
        </w:rPr>
        <w:t>a</w:t>
      </w:r>
      <w:r w:rsidRPr="00303A41">
        <w:rPr>
          <w:rFonts w:ascii="Times New Roman" w:eastAsia="Times New Roman" w:hAnsi="Times New Roman" w:cs="Times New Roman"/>
          <w:sz w:val="24"/>
          <w:szCs w:val="24"/>
          <w:lang w:eastAsia="pt-BR"/>
        </w:rPr>
        <w:t>ter a proliferação desses crimes:</w:t>
      </w:r>
    </w:p>
    <w:p w:rsidR="00EF3472" w:rsidRPr="00303A41" w:rsidRDefault="00EF3472" w:rsidP="00303A41">
      <w:pPr>
        <w:spacing w:before="0" w:after="0" w:line="240" w:lineRule="auto"/>
        <w:ind w:left="2268"/>
        <w:jc w:val="both"/>
        <w:rPr>
          <w:rFonts w:ascii="Times New Roman" w:eastAsia="Times New Roman" w:hAnsi="Times New Roman" w:cs="Times New Roman"/>
          <w:sz w:val="24"/>
          <w:szCs w:val="24"/>
          <w:lang w:eastAsia="pt-BR"/>
        </w:rPr>
      </w:pPr>
      <w:r w:rsidRPr="00303A41">
        <w:rPr>
          <w:rFonts w:ascii="Times New Roman" w:eastAsia="Times New Roman" w:hAnsi="Times New Roman" w:cs="Times New Roman"/>
          <w:sz w:val="20"/>
          <w:szCs w:val="20"/>
          <w:lang w:eastAsia="pt-BR"/>
        </w:rPr>
        <w:t xml:space="preserve">Quando vemos esses números temos ideia de como os cibernéticos </w:t>
      </w:r>
      <w:proofErr w:type="gramStart"/>
      <w:r w:rsidRPr="00303A41">
        <w:rPr>
          <w:rFonts w:ascii="Times New Roman" w:eastAsia="Times New Roman" w:hAnsi="Times New Roman" w:cs="Times New Roman"/>
          <w:sz w:val="20"/>
          <w:szCs w:val="20"/>
          <w:lang w:eastAsia="pt-BR"/>
        </w:rPr>
        <w:t>são</w:t>
      </w:r>
      <w:proofErr w:type="gramEnd"/>
      <w:r w:rsidRPr="00303A41">
        <w:rPr>
          <w:rFonts w:ascii="Times New Roman" w:eastAsia="Times New Roman" w:hAnsi="Times New Roman" w:cs="Times New Roman"/>
          <w:sz w:val="20"/>
          <w:szCs w:val="20"/>
          <w:lang w:eastAsia="pt-BR"/>
        </w:rPr>
        <w:t xml:space="preserve"> um perigo sério. É um crime organizado, que lucra muito com os </w:t>
      </w:r>
      <w:proofErr w:type="spellStart"/>
      <w:r w:rsidRPr="00303A41">
        <w:rPr>
          <w:rFonts w:ascii="Times New Roman" w:eastAsia="Times New Roman" w:hAnsi="Times New Roman" w:cs="Times New Roman"/>
          <w:sz w:val="20"/>
          <w:szCs w:val="20"/>
          <w:lang w:eastAsia="pt-BR"/>
        </w:rPr>
        <w:t>golespes</w:t>
      </w:r>
      <w:proofErr w:type="spellEnd"/>
      <w:r w:rsidRPr="00303A41">
        <w:rPr>
          <w:rFonts w:ascii="Times New Roman" w:eastAsia="Times New Roman" w:hAnsi="Times New Roman" w:cs="Times New Roman"/>
          <w:sz w:val="20"/>
          <w:szCs w:val="20"/>
          <w:lang w:eastAsia="pt-BR"/>
        </w:rPr>
        <w:t xml:space="preserve">, e que deve </w:t>
      </w:r>
      <w:proofErr w:type="spellStart"/>
      <w:r w:rsidRPr="00303A41">
        <w:rPr>
          <w:rFonts w:ascii="Times New Roman" w:eastAsia="Times New Roman" w:hAnsi="Times New Roman" w:cs="Times New Roman"/>
          <w:sz w:val="20"/>
          <w:szCs w:val="20"/>
          <w:lang w:eastAsia="pt-BR"/>
        </w:rPr>
        <w:t>freceber</w:t>
      </w:r>
      <w:proofErr w:type="spellEnd"/>
      <w:r w:rsidRPr="00303A41">
        <w:rPr>
          <w:rFonts w:ascii="Times New Roman" w:eastAsia="Times New Roman" w:hAnsi="Times New Roman" w:cs="Times New Roman"/>
          <w:sz w:val="20"/>
          <w:szCs w:val="20"/>
          <w:lang w:eastAsia="pt-BR"/>
        </w:rPr>
        <w:t xml:space="preserve"> toda atenção das autoridades para que seja combatido, alertou </w:t>
      </w:r>
      <w:proofErr w:type="spellStart"/>
      <w:r w:rsidRPr="00303A41">
        <w:rPr>
          <w:rFonts w:ascii="Times New Roman" w:eastAsia="Times New Roman" w:hAnsi="Times New Roman" w:cs="Times New Roman"/>
          <w:sz w:val="20"/>
          <w:szCs w:val="20"/>
          <w:lang w:eastAsia="pt-BR"/>
        </w:rPr>
        <w:t>Adan</w:t>
      </w:r>
      <w:proofErr w:type="spellEnd"/>
      <w:r w:rsidRPr="00303A41">
        <w:rPr>
          <w:rFonts w:ascii="Times New Roman" w:eastAsia="Times New Roman" w:hAnsi="Times New Roman" w:cs="Times New Roman"/>
          <w:sz w:val="20"/>
          <w:szCs w:val="20"/>
          <w:lang w:eastAsia="pt-BR"/>
        </w:rPr>
        <w:t xml:space="preserve"> Palmer. </w:t>
      </w:r>
      <w:r w:rsidR="00E06649">
        <w:rPr>
          <w:rFonts w:ascii="Times New Roman" w:eastAsia="Times New Roman" w:hAnsi="Times New Roman" w:cs="Times New Roman"/>
          <w:sz w:val="20"/>
          <w:szCs w:val="20"/>
          <w:lang w:eastAsia="pt-BR"/>
        </w:rPr>
        <w:t>(</w:t>
      </w:r>
      <w:proofErr w:type="gramStart"/>
      <w:r w:rsidR="00E06649">
        <w:rPr>
          <w:rFonts w:ascii="Times New Roman" w:eastAsia="Times New Roman" w:hAnsi="Times New Roman" w:cs="Times New Roman"/>
          <w:sz w:val="20"/>
          <w:szCs w:val="20"/>
          <w:lang w:eastAsia="pt-BR"/>
        </w:rPr>
        <w:t>IKEDA,</w:t>
      </w:r>
      <w:proofErr w:type="gramEnd"/>
      <w:r w:rsidR="00E06649">
        <w:rPr>
          <w:rFonts w:ascii="Times New Roman" w:eastAsia="Times New Roman" w:hAnsi="Times New Roman" w:cs="Times New Roman"/>
          <w:sz w:val="20"/>
          <w:szCs w:val="20"/>
          <w:lang w:eastAsia="pt-BR"/>
        </w:rPr>
        <w:t>2011)</w:t>
      </w:r>
    </w:p>
    <w:p w:rsidR="000E54A3" w:rsidRDefault="00EF3472" w:rsidP="00303A41">
      <w:pPr>
        <w:spacing w:line="360" w:lineRule="auto"/>
        <w:ind w:firstLine="1134"/>
        <w:jc w:val="both"/>
        <w:rPr>
          <w:rFonts w:ascii="Times New Roman" w:eastAsia="Times New Roman" w:hAnsi="Times New Roman" w:cs="Times New Roman"/>
          <w:sz w:val="24"/>
          <w:szCs w:val="24"/>
          <w:lang w:eastAsia="pt-BR"/>
        </w:rPr>
      </w:pPr>
      <w:r w:rsidRPr="00303A41">
        <w:rPr>
          <w:rFonts w:ascii="Times New Roman" w:eastAsia="Times New Roman" w:hAnsi="Times New Roman" w:cs="Times New Roman"/>
          <w:sz w:val="24"/>
          <w:szCs w:val="24"/>
          <w:lang w:eastAsia="pt-BR"/>
        </w:rPr>
        <w:t>Há também</w:t>
      </w:r>
      <w:r w:rsidR="00E06649">
        <w:rPr>
          <w:rFonts w:ascii="Times New Roman" w:eastAsia="Times New Roman" w:hAnsi="Times New Roman" w:cs="Times New Roman"/>
          <w:sz w:val="24"/>
          <w:szCs w:val="24"/>
          <w:lang w:eastAsia="pt-BR"/>
        </w:rPr>
        <w:t xml:space="preserve"> que considerarmos</w:t>
      </w:r>
      <w:r w:rsidRPr="00303A41">
        <w:rPr>
          <w:rFonts w:ascii="Times New Roman" w:eastAsia="Times New Roman" w:hAnsi="Times New Roman" w:cs="Times New Roman"/>
          <w:sz w:val="24"/>
          <w:szCs w:val="24"/>
          <w:lang w:eastAsia="pt-BR"/>
        </w:rPr>
        <w:t xml:space="preserve"> que a internet, tem sido o meio utilizado para a sua prática</w:t>
      </w:r>
      <w:r w:rsidR="00E06649">
        <w:rPr>
          <w:rFonts w:ascii="Times New Roman" w:eastAsia="Times New Roman" w:hAnsi="Times New Roman" w:cs="Times New Roman"/>
          <w:sz w:val="24"/>
          <w:szCs w:val="24"/>
          <w:lang w:eastAsia="pt-BR"/>
        </w:rPr>
        <w:t xml:space="preserve"> de</w:t>
      </w:r>
      <w:r w:rsidRPr="00303A41">
        <w:rPr>
          <w:rFonts w:ascii="Times New Roman" w:eastAsia="Times New Roman" w:hAnsi="Times New Roman" w:cs="Times New Roman"/>
          <w:sz w:val="24"/>
          <w:szCs w:val="24"/>
          <w:lang w:eastAsia="pt-BR"/>
        </w:rPr>
        <w:t xml:space="preserve"> crimes antigos,</w:t>
      </w:r>
      <w:r w:rsidR="00E06649">
        <w:rPr>
          <w:rFonts w:ascii="Times New Roman" w:eastAsia="Times New Roman" w:hAnsi="Times New Roman" w:cs="Times New Roman"/>
          <w:sz w:val="24"/>
          <w:szCs w:val="24"/>
          <w:lang w:eastAsia="pt-BR"/>
        </w:rPr>
        <w:t xml:space="preserve"> mas agora utilizando novos meios,</w:t>
      </w:r>
      <w:r w:rsidRPr="00303A41">
        <w:rPr>
          <w:rFonts w:ascii="Times New Roman" w:eastAsia="Times New Roman" w:hAnsi="Times New Roman" w:cs="Times New Roman"/>
          <w:sz w:val="24"/>
          <w:szCs w:val="24"/>
          <w:lang w:eastAsia="pt-BR"/>
        </w:rPr>
        <w:t xml:space="preserve"> praticados em um ambiente novo. Entre eles estão: os crimes contra a honra, crimes de racismo, pornografia infantil, homofobia, dentre outros</w:t>
      </w:r>
      <w:r w:rsidR="00860754" w:rsidRPr="002F0F35">
        <w:rPr>
          <w:rStyle w:val="Refdenotaderodap"/>
          <w:rFonts w:ascii="Times New Roman" w:hAnsi="Times New Roman" w:cs="Times New Roman"/>
          <w:sz w:val="24"/>
          <w:szCs w:val="24"/>
        </w:rPr>
        <w:footnoteReference w:id="3"/>
      </w:r>
      <w:r w:rsidRPr="00303A41">
        <w:rPr>
          <w:rFonts w:ascii="Times New Roman" w:eastAsia="Times New Roman" w:hAnsi="Times New Roman" w:cs="Times New Roman"/>
          <w:sz w:val="24"/>
          <w:szCs w:val="24"/>
          <w:lang w:eastAsia="pt-BR"/>
        </w:rPr>
        <w:t xml:space="preserve">. </w:t>
      </w:r>
      <w:r w:rsidR="00E06649">
        <w:rPr>
          <w:rFonts w:ascii="Times New Roman" w:eastAsia="Times New Roman" w:hAnsi="Times New Roman" w:cs="Times New Roman"/>
          <w:sz w:val="24"/>
          <w:szCs w:val="24"/>
          <w:lang w:eastAsia="pt-BR"/>
        </w:rPr>
        <w:t>A consideração a ser feita aqui é a de que, ainda que já tipificado pelo Código Penal, estes crimes cometidos no ambiente virtual provocam um dano muitíssimo maior do que quando cometidos em outras modalidades; logo, mais uma vez, conclui-se que para tal modalidade, o Diploma Repressivo ainda é insatisfatório.</w:t>
      </w:r>
      <w:r w:rsidRPr="00303A41">
        <w:rPr>
          <w:rFonts w:ascii="Times New Roman" w:eastAsia="Times New Roman" w:hAnsi="Times New Roman" w:cs="Times New Roman"/>
          <w:sz w:val="24"/>
          <w:szCs w:val="24"/>
          <w:lang w:eastAsia="pt-BR"/>
        </w:rPr>
        <w:t xml:space="preserve"> </w:t>
      </w:r>
    </w:p>
    <w:p w:rsidR="001652C8" w:rsidRDefault="00942C6D" w:rsidP="00303A41">
      <w:pPr>
        <w:spacing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w:t>
      </w:r>
      <w:r w:rsidR="001652C8">
        <w:rPr>
          <w:rFonts w:ascii="Times New Roman" w:eastAsia="Times New Roman" w:hAnsi="Times New Roman" w:cs="Times New Roman"/>
          <w:sz w:val="24"/>
          <w:szCs w:val="24"/>
          <w:lang w:eastAsia="pt-BR"/>
        </w:rPr>
        <w:t>não, vejamos. A cabeça do art. 138, do CP, informa que</w:t>
      </w:r>
      <w:r>
        <w:rPr>
          <w:rFonts w:ascii="Times New Roman" w:eastAsia="Times New Roman" w:hAnsi="Times New Roman" w:cs="Times New Roman"/>
          <w:sz w:val="24"/>
          <w:szCs w:val="24"/>
          <w:lang w:eastAsia="pt-BR"/>
        </w:rPr>
        <w:t>, em palavras simples, calunia</w:t>
      </w:r>
      <w:r w:rsidR="001652C8">
        <w:rPr>
          <w:rFonts w:ascii="Times New Roman" w:eastAsia="Times New Roman" w:hAnsi="Times New Roman" w:cs="Times New Roman"/>
          <w:sz w:val="24"/>
          <w:szCs w:val="24"/>
          <w:lang w:eastAsia="pt-BR"/>
        </w:rPr>
        <w:t xml:space="preserve"> alguém, pessoa que sabendo serem falsos, imputa-lhe fatos; acrescenta em seu §1º que incorrem na mesma pena a pessoa que divulga,</w:t>
      </w:r>
      <w:r>
        <w:rPr>
          <w:rFonts w:ascii="Times New Roman" w:eastAsia="Times New Roman" w:hAnsi="Times New Roman" w:cs="Times New Roman"/>
          <w:sz w:val="24"/>
          <w:szCs w:val="24"/>
          <w:lang w:eastAsia="pt-BR"/>
        </w:rPr>
        <w:t xml:space="preserve"> </w:t>
      </w:r>
      <w:r w:rsidR="001652C8">
        <w:rPr>
          <w:rFonts w:ascii="Times New Roman" w:eastAsia="Times New Roman" w:hAnsi="Times New Roman" w:cs="Times New Roman"/>
          <w:sz w:val="24"/>
          <w:szCs w:val="24"/>
          <w:lang w:eastAsia="pt-BR"/>
        </w:rPr>
        <w:t>imputa ou propala o fato. Sabemos que aqui, esta tipificação pode alcançar a propagação pelos meios virtuais, mas com bastante esforço hermenêutico vez que, em 1940, a internet ainda não era algo vislumbrado</w:t>
      </w:r>
      <w:r>
        <w:rPr>
          <w:rFonts w:ascii="Times New Roman" w:eastAsia="Times New Roman" w:hAnsi="Times New Roman" w:cs="Times New Roman"/>
          <w:sz w:val="24"/>
          <w:szCs w:val="24"/>
          <w:lang w:eastAsia="pt-BR"/>
        </w:rPr>
        <w:t xml:space="preserve">. Hoje, calúnia, difamação e injúria continuam a ser praticados, </w:t>
      </w:r>
      <w:r>
        <w:rPr>
          <w:rFonts w:ascii="Times New Roman" w:eastAsia="Times New Roman" w:hAnsi="Times New Roman" w:cs="Times New Roman"/>
          <w:sz w:val="24"/>
          <w:szCs w:val="24"/>
          <w:lang w:eastAsia="pt-BR"/>
        </w:rPr>
        <w:lastRenderedPageBreak/>
        <w:t>mas, como citado, quando cometido pela internet, seus efeitos são devastadores; assim, passamos ao próximo tópico, quando falaremos da necessidade, emergencial, de uma nova legislação.</w:t>
      </w:r>
    </w:p>
    <w:p w:rsidR="003A3304" w:rsidRPr="00A35847" w:rsidRDefault="002D5A3C" w:rsidP="00A35847">
      <w:pPr>
        <w:pStyle w:val="PargrafodaLista"/>
        <w:numPr>
          <w:ilvl w:val="0"/>
          <w:numId w:val="3"/>
        </w:numPr>
        <w:spacing w:line="360" w:lineRule="auto"/>
        <w:jc w:val="both"/>
        <w:rPr>
          <w:rFonts w:ascii="Times New Roman" w:hAnsi="Times New Roman" w:cs="Times New Roman"/>
          <w:sz w:val="24"/>
          <w:szCs w:val="24"/>
        </w:rPr>
      </w:pPr>
      <w:r w:rsidRPr="00A35847">
        <w:rPr>
          <w:rFonts w:ascii="Times New Roman" w:hAnsi="Times New Roman" w:cs="Times New Roman"/>
          <w:sz w:val="24"/>
          <w:szCs w:val="24"/>
        </w:rPr>
        <w:t>DA NECESSIDADE D</w:t>
      </w:r>
      <w:r w:rsidR="00891AF6" w:rsidRPr="00A35847">
        <w:rPr>
          <w:rFonts w:ascii="Times New Roman" w:hAnsi="Times New Roman" w:cs="Times New Roman"/>
          <w:sz w:val="24"/>
          <w:szCs w:val="24"/>
        </w:rPr>
        <w:t>A NOVA LEGISLAÇÃO</w:t>
      </w:r>
      <w:r w:rsidR="00A35847">
        <w:rPr>
          <w:rFonts w:ascii="Times New Roman" w:hAnsi="Times New Roman" w:cs="Times New Roman"/>
          <w:sz w:val="24"/>
          <w:szCs w:val="24"/>
        </w:rPr>
        <w:t xml:space="preserve"> (?)</w:t>
      </w:r>
    </w:p>
    <w:p w:rsidR="00F4241B" w:rsidRPr="002F0F35" w:rsidRDefault="00F4241B" w:rsidP="00891AF6">
      <w:pPr>
        <w:spacing w:line="360" w:lineRule="auto"/>
        <w:ind w:firstLine="1134"/>
        <w:jc w:val="both"/>
        <w:rPr>
          <w:rFonts w:ascii="Times New Roman" w:hAnsi="Times New Roman" w:cs="Times New Roman"/>
          <w:sz w:val="24"/>
          <w:szCs w:val="24"/>
        </w:rPr>
      </w:pPr>
      <w:r w:rsidRPr="002F0F35">
        <w:rPr>
          <w:rFonts w:ascii="Times New Roman" w:hAnsi="Times New Roman" w:cs="Times New Roman"/>
          <w:sz w:val="24"/>
          <w:szCs w:val="24"/>
        </w:rPr>
        <w:t>O qu</w:t>
      </w:r>
      <w:r w:rsidR="00E06649">
        <w:rPr>
          <w:rFonts w:ascii="Times New Roman" w:hAnsi="Times New Roman" w:cs="Times New Roman"/>
          <w:sz w:val="24"/>
          <w:szCs w:val="24"/>
        </w:rPr>
        <w:t>e se vislumbra hodiernamente é o lapso legislativo, ou pelo menos, uma legislação de maior especificidade</w:t>
      </w:r>
      <w:r w:rsidRPr="002F0F35">
        <w:rPr>
          <w:rFonts w:ascii="Times New Roman" w:hAnsi="Times New Roman" w:cs="Times New Roman"/>
          <w:sz w:val="24"/>
          <w:szCs w:val="24"/>
        </w:rPr>
        <w:t>, portanto é possível fazer a ilação de que se não há tipificação, logo, não há o que chamar tal conduta de crime, certo?</w:t>
      </w:r>
    </w:p>
    <w:p w:rsidR="00F4241B" w:rsidRPr="002F0F35" w:rsidRDefault="00F4241B" w:rsidP="00891AF6">
      <w:pPr>
        <w:spacing w:line="360" w:lineRule="auto"/>
        <w:ind w:firstLine="1134"/>
        <w:jc w:val="both"/>
        <w:rPr>
          <w:rFonts w:ascii="Times New Roman" w:hAnsi="Times New Roman" w:cs="Times New Roman"/>
          <w:sz w:val="24"/>
          <w:szCs w:val="24"/>
        </w:rPr>
      </w:pPr>
      <w:r w:rsidRPr="002F0F35">
        <w:rPr>
          <w:rFonts w:ascii="Times New Roman" w:hAnsi="Times New Roman" w:cs="Times New Roman"/>
          <w:sz w:val="24"/>
          <w:szCs w:val="24"/>
        </w:rPr>
        <w:t xml:space="preserve">Na verdade a doutrina encarregou-se de suplantar tal situação, portanto, alguns autores chegam a classificar tais crimes em puros e impuros, sendo </w:t>
      </w:r>
      <w:proofErr w:type="gramStart"/>
      <w:r w:rsidRPr="002F0F35">
        <w:rPr>
          <w:rFonts w:ascii="Times New Roman" w:hAnsi="Times New Roman" w:cs="Times New Roman"/>
          <w:sz w:val="24"/>
          <w:szCs w:val="24"/>
        </w:rPr>
        <w:t>os primeiros condutas</w:t>
      </w:r>
      <w:proofErr w:type="gramEnd"/>
      <w:r w:rsidRPr="002F0F35">
        <w:rPr>
          <w:rFonts w:ascii="Times New Roman" w:hAnsi="Times New Roman" w:cs="Times New Roman"/>
          <w:sz w:val="24"/>
          <w:szCs w:val="24"/>
        </w:rPr>
        <w:t xml:space="preserve"> ainda não tipificadas, mas que só podem ser cometidas se pelo “mundo virtual”; diametralmente oposta, temos a ideia do crime impuro, que nada mais é que aquele crime que já tem tipificação, mas pode ser cometido também no “mundo virtual” (SILVA, 2009), a diferença é singela, mas significativa.</w:t>
      </w:r>
    </w:p>
    <w:p w:rsidR="002F0F35" w:rsidRDefault="002F0F35" w:rsidP="002F0F35">
      <w:pPr>
        <w:ind w:left="2268"/>
        <w:jc w:val="both"/>
        <w:rPr>
          <w:rFonts w:ascii="Times New Roman" w:hAnsi="Times New Roman" w:cs="Times New Roman"/>
          <w:sz w:val="20"/>
          <w:szCs w:val="20"/>
        </w:rPr>
      </w:pPr>
      <w:r w:rsidRPr="002F0F35">
        <w:rPr>
          <w:rFonts w:ascii="Times New Roman" w:hAnsi="Times New Roman" w:cs="Times New Roman"/>
          <w:sz w:val="20"/>
          <w:szCs w:val="20"/>
        </w:rPr>
        <w:t xml:space="preserve">Pesquisa realizada pela fabricante de </w:t>
      </w:r>
      <w:r w:rsidRPr="002F0F35">
        <w:rPr>
          <w:rStyle w:val="nfase"/>
          <w:rFonts w:ascii="Times New Roman" w:hAnsi="Times New Roman" w:cs="Times New Roman"/>
          <w:sz w:val="20"/>
          <w:szCs w:val="20"/>
        </w:rPr>
        <w:t>softwares</w:t>
      </w:r>
      <w:r w:rsidRPr="002F0F35">
        <w:rPr>
          <w:rFonts w:ascii="Times New Roman" w:hAnsi="Times New Roman" w:cs="Times New Roman"/>
          <w:sz w:val="20"/>
          <w:szCs w:val="20"/>
        </w:rPr>
        <w:t xml:space="preserve"> Symantec aponta que 79% dos internautas brasileiros não acreditam que os autores de crimes praticados por meio da internet serão punidos pela Justiça. O caso do ataque ao site da Presidência da República no dia 2 de janeiro mostra que quem ataca também duvida da punição. Em entrevista ao portal </w:t>
      </w:r>
      <w:r w:rsidRPr="002F0F35">
        <w:rPr>
          <w:rStyle w:val="nfase"/>
          <w:rFonts w:ascii="Times New Roman" w:hAnsi="Times New Roman" w:cs="Times New Roman"/>
          <w:sz w:val="20"/>
          <w:szCs w:val="20"/>
        </w:rPr>
        <w:t>G1</w:t>
      </w:r>
      <w:r w:rsidRPr="002F0F35">
        <w:rPr>
          <w:rFonts w:ascii="Times New Roman" w:hAnsi="Times New Roman" w:cs="Times New Roman"/>
          <w:sz w:val="20"/>
          <w:szCs w:val="20"/>
        </w:rPr>
        <w:t xml:space="preserve">, a dupla de hackers </w:t>
      </w:r>
      <w:r w:rsidRPr="002F0F35">
        <w:rPr>
          <w:rStyle w:val="nfase"/>
          <w:rFonts w:ascii="Times New Roman" w:hAnsi="Times New Roman" w:cs="Times New Roman"/>
          <w:sz w:val="20"/>
          <w:szCs w:val="20"/>
        </w:rPr>
        <w:t xml:space="preserve">Fatal </w:t>
      </w:r>
      <w:proofErr w:type="spellStart"/>
      <w:r w:rsidRPr="002F0F35">
        <w:rPr>
          <w:rStyle w:val="nfase"/>
          <w:rFonts w:ascii="Times New Roman" w:hAnsi="Times New Roman" w:cs="Times New Roman"/>
          <w:sz w:val="20"/>
          <w:szCs w:val="20"/>
        </w:rPr>
        <w:t>Error</w:t>
      </w:r>
      <w:proofErr w:type="spellEnd"/>
      <w:r w:rsidRPr="002F0F35">
        <w:rPr>
          <w:rStyle w:val="nfase"/>
          <w:rFonts w:ascii="Times New Roman" w:hAnsi="Times New Roman" w:cs="Times New Roman"/>
          <w:sz w:val="20"/>
          <w:szCs w:val="20"/>
        </w:rPr>
        <w:t xml:space="preserve"> </w:t>
      </w:r>
      <w:proofErr w:type="spellStart"/>
      <w:r w:rsidRPr="002F0F35">
        <w:rPr>
          <w:rStyle w:val="nfase"/>
          <w:rFonts w:ascii="Times New Roman" w:hAnsi="Times New Roman" w:cs="Times New Roman"/>
          <w:sz w:val="20"/>
          <w:szCs w:val="20"/>
        </w:rPr>
        <w:t>Crew</w:t>
      </w:r>
      <w:proofErr w:type="spellEnd"/>
      <w:r w:rsidRPr="002F0F35">
        <w:rPr>
          <w:rFonts w:ascii="Times New Roman" w:hAnsi="Times New Roman" w:cs="Times New Roman"/>
          <w:sz w:val="20"/>
          <w:szCs w:val="20"/>
        </w:rPr>
        <w:t>, que assumiu a autoria da invasão, afirmou que não tem medo de punição, pois, no Brasil, o mundo virtual é um mundo sem leis.</w:t>
      </w:r>
      <w:r>
        <w:rPr>
          <w:rFonts w:ascii="Times New Roman" w:hAnsi="Times New Roman" w:cs="Times New Roman"/>
          <w:sz w:val="20"/>
          <w:szCs w:val="20"/>
        </w:rPr>
        <w:t xml:space="preserve"> (SANTOS, 2011)</w:t>
      </w:r>
    </w:p>
    <w:p w:rsidR="002F0F35" w:rsidRDefault="002F0F35" w:rsidP="00891AF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nota acima nos fa</w:t>
      </w:r>
      <w:r w:rsidR="001B39C1">
        <w:rPr>
          <w:rFonts w:ascii="Times New Roman" w:hAnsi="Times New Roman" w:cs="Times New Roman"/>
          <w:sz w:val="24"/>
          <w:szCs w:val="24"/>
        </w:rPr>
        <w:t>z refletir, se hoje em dia praticamente todas</w:t>
      </w:r>
      <w:r>
        <w:rPr>
          <w:rFonts w:ascii="Times New Roman" w:hAnsi="Times New Roman" w:cs="Times New Roman"/>
          <w:sz w:val="24"/>
          <w:szCs w:val="24"/>
        </w:rPr>
        <w:t xml:space="preserve"> as formas de comunicação e informação se dão através do “mundo virtual”, como é aceitável que este seja um “mundo sem leis”? Em um país com proporções continentais, como podemos ficar impassíveis a ponto de aceitar que 79% da população não </w:t>
      </w:r>
      <w:proofErr w:type="gramStart"/>
      <w:r>
        <w:rPr>
          <w:rFonts w:ascii="Times New Roman" w:hAnsi="Times New Roman" w:cs="Times New Roman"/>
          <w:sz w:val="24"/>
          <w:szCs w:val="24"/>
        </w:rPr>
        <w:t>acredita</w:t>
      </w:r>
      <w:proofErr w:type="gramEnd"/>
      <w:r>
        <w:rPr>
          <w:rFonts w:ascii="Times New Roman" w:hAnsi="Times New Roman" w:cs="Times New Roman"/>
          <w:sz w:val="24"/>
          <w:szCs w:val="24"/>
        </w:rPr>
        <w:t xml:space="preserve"> na punição de criminosos cibernéticos?</w:t>
      </w:r>
    </w:p>
    <w:p w:rsidR="001B39C1" w:rsidRDefault="001B39C1" w:rsidP="002D5A3C">
      <w:pPr>
        <w:jc w:val="both"/>
        <w:rPr>
          <w:rFonts w:ascii="Times New Roman" w:hAnsi="Times New Roman" w:cs="Times New Roman"/>
          <w:sz w:val="24"/>
          <w:szCs w:val="24"/>
        </w:rPr>
      </w:pPr>
    </w:p>
    <w:p w:rsidR="002D5A3C" w:rsidRPr="00EF3472" w:rsidRDefault="00942C6D" w:rsidP="00A35847">
      <w:pPr>
        <w:pStyle w:val="ecxmsonormal"/>
        <w:numPr>
          <w:ilvl w:val="0"/>
          <w:numId w:val="3"/>
        </w:numPr>
        <w:spacing w:before="240" w:beforeAutospacing="0" w:after="240" w:afterAutospacing="0" w:line="360" w:lineRule="auto"/>
        <w:jc w:val="both"/>
      </w:pPr>
      <w:r>
        <w:t xml:space="preserve">DA </w:t>
      </w:r>
      <w:r w:rsidR="00A35847">
        <w:t>IMPORTÂNCIA</w:t>
      </w:r>
      <w:r w:rsidR="002D5A3C" w:rsidRPr="00EF3472">
        <w:t xml:space="preserve"> DE LEI ESPECÍFICA </w:t>
      </w:r>
    </w:p>
    <w:p w:rsidR="002D5A3C" w:rsidRPr="00EF3472" w:rsidRDefault="002D5A3C" w:rsidP="00EF3472">
      <w:pPr>
        <w:pStyle w:val="ecxmsonospacing"/>
        <w:spacing w:before="240" w:beforeAutospacing="0" w:after="240" w:afterAutospacing="0" w:line="360" w:lineRule="auto"/>
        <w:ind w:firstLine="1134"/>
        <w:jc w:val="both"/>
      </w:pPr>
      <w:r w:rsidRPr="00EF3472">
        <w:t>O problema fundamental da in</w:t>
      </w:r>
      <w:r w:rsidR="00F773BF" w:rsidRPr="00EF3472">
        <w:t xml:space="preserve">ternet reside na questão legal. Ela tem se mostrado </w:t>
      </w:r>
      <w:r w:rsidRPr="00EF3472">
        <w:t>um território sem Lei. A liberdade deve ser exercida na sua plenitude,</w:t>
      </w:r>
      <w:r w:rsidR="00F773BF" w:rsidRPr="00EF3472">
        <w:t xml:space="preserve"> </w:t>
      </w:r>
      <w:r w:rsidRPr="00EF3472">
        <w:t xml:space="preserve">sem nenhum regramento a normatizar as condutas? Toda análise deve ser feita sob o prisma </w:t>
      </w:r>
      <w:r w:rsidRPr="00EF3472">
        <w:lastRenderedPageBreak/>
        <w:t>da possibilidade concreta do anonimato. Ela permite às pessoas de dizer e agir da forma que desejar e ainda permanecer no anonimato.</w:t>
      </w:r>
    </w:p>
    <w:p w:rsidR="002D5A3C" w:rsidRPr="00EF3472" w:rsidRDefault="002D5A3C" w:rsidP="00EF3472">
      <w:pPr>
        <w:pStyle w:val="ecxmsonospacing"/>
        <w:spacing w:before="240" w:beforeAutospacing="0" w:after="240" w:afterAutospacing="0" w:line="360" w:lineRule="auto"/>
        <w:ind w:firstLine="1134"/>
        <w:jc w:val="both"/>
      </w:pPr>
      <w:r w:rsidRPr="00EF3472">
        <w:t>Um episódio ocorrido na sexta</w:t>
      </w:r>
      <w:r w:rsidR="00891AF6">
        <w:t xml:space="preserve"> feira, 28 de outubro deste ano</w:t>
      </w:r>
      <w:r w:rsidRPr="00EF3472">
        <w:t xml:space="preserve"> é revelador. </w:t>
      </w:r>
      <w:proofErr w:type="gramStart"/>
      <w:r w:rsidRPr="00EF3472">
        <w:t>Três adolescentes que estudam no colégio Paulo VI</w:t>
      </w:r>
      <w:proofErr w:type="gramEnd"/>
      <w:r w:rsidRPr="00EF3472">
        <w:t>, da cidade operária, encontram-se com duas colegas</w:t>
      </w:r>
      <w:r w:rsidR="004E0813" w:rsidRPr="00EF3472">
        <w:t xml:space="preserve"> que estudam no mesmo colégio. </w:t>
      </w:r>
      <w:r w:rsidRPr="00EF3472">
        <w:t>Os adolescentes promovem uma reuni</w:t>
      </w:r>
      <w:r w:rsidR="004E0813" w:rsidRPr="00EF3472">
        <w:t>ão entre eles, regada a bebida</w:t>
      </w:r>
      <w:r w:rsidR="00F22FAF">
        <w:t>,</w:t>
      </w:r>
      <w:r w:rsidRPr="00EF3472">
        <w:t xml:space="preserve"> </w:t>
      </w:r>
      <w:r w:rsidR="00F22FAF">
        <w:t>m</w:t>
      </w:r>
      <w:r w:rsidRPr="00EF3472">
        <w:t xml:space="preserve">as somente as meninas bebem completamente </w:t>
      </w:r>
      <w:r w:rsidR="00F22FAF">
        <w:t>embriagadas,</w:t>
      </w:r>
      <w:r w:rsidR="00BF6059" w:rsidRPr="00EF3472">
        <w:t xml:space="preserve"> s três rapazes</w:t>
      </w:r>
      <w:r w:rsidRPr="00EF3472">
        <w:t xml:space="preserve"> </w:t>
      </w:r>
      <w:r w:rsidR="00BF6059" w:rsidRPr="00EF3472">
        <w:t xml:space="preserve">começam uma </w:t>
      </w:r>
      <w:proofErr w:type="spellStart"/>
      <w:r w:rsidR="00BF6059" w:rsidRPr="00EF3472">
        <w:t>sequência</w:t>
      </w:r>
      <w:proofErr w:type="spellEnd"/>
      <w:r w:rsidR="00BF6059" w:rsidRPr="00EF3472">
        <w:t xml:space="preserve"> de abusos, s</w:t>
      </w:r>
      <w:r w:rsidRPr="00EF3472">
        <w:t>em controle, os jovens avançam como</w:t>
      </w:r>
      <w:r w:rsidR="00BF6059" w:rsidRPr="00EF3472">
        <w:t xml:space="preserve"> se tudo tivesse sido planejado e u</w:t>
      </w:r>
      <w:r w:rsidRPr="00EF3472">
        <w:t xml:space="preserve">ma delas, ainda desacordada é violentada pelos três. Com um celular na mão, todas essas cenas de violência, foram gravadas e postadas na internet. Logo, como uma epidemia, as imagens se espalham e </w:t>
      </w:r>
      <w:proofErr w:type="gramStart"/>
      <w:r w:rsidRPr="00EF3472">
        <w:t>chegam</w:t>
      </w:r>
      <w:proofErr w:type="gramEnd"/>
      <w:r w:rsidRPr="00EF3472">
        <w:t xml:space="preserve"> aos celulares de todos os alunos da escola Paulo VI, e se espalha mais ainda, chega aos moradores, ganha a cidade e o mundo. Até agora, nenhum dos adolescentes foi punido.</w:t>
      </w:r>
    </w:p>
    <w:p w:rsidR="002D5A3C" w:rsidRPr="006D7F06" w:rsidRDefault="002D5A3C" w:rsidP="006D7F06">
      <w:pPr>
        <w:pStyle w:val="ecxmsonospacing"/>
        <w:spacing w:before="240" w:beforeAutospacing="0" w:after="240" w:afterAutospacing="0" w:line="360" w:lineRule="auto"/>
        <w:ind w:firstLine="1134"/>
        <w:jc w:val="both"/>
      </w:pPr>
      <w:r w:rsidRPr="006D7F06">
        <w:t>Para crimes como esse</w:t>
      </w:r>
      <w:r w:rsidR="009B7FCF">
        <w:t>,</w:t>
      </w:r>
      <w:r w:rsidRPr="006D7F06">
        <w:t xml:space="preserve"> que ocorrem</w:t>
      </w:r>
      <w:r w:rsidR="009B7FCF">
        <w:t xml:space="preserve"> via</w:t>
      </w:r>
      <w:r w:rsidRPr="006D7F06">
        <w:t xml:space="preserve"> internet, o ordenamento jurídico abraça. Já </w:t>
      </w:r>
      <w:proofErr w:type="gramStart"/>
      <w:r w:rsidRPr="006D7F06">
        <w:t>estão</w:t>
      </w:r>
      <w:proofErr w:type="gramEnd"/>
      <w:r w:rsidRPr="006D7F06">
        <w:t xml:space="preserve"> tipificados no código penal, porem, muitos juristas entendem, que mesmo assim, seria necessário discutir a graduação da pena. É o que pensa Vinicius </w:t>
      </w:r>
      <w:proofErr w:type="spellStart"/>
      <w:r w:rsidRPr="006D7F06">
        <w:t>Ravanelli</w:t>
      </w:r>
      <w:proofErr w:type="spellEnd"/>
      <w:r w:rsidRPr="006D7F06">
        <w:t>, membro da comissão de alta tecnologia da OAB-SP:</w:t>
      </w:r>
    </w:p>
    <w:p w:rsidR="002D5A3C" w:rsidRPr="006D7F06" w:rsidRDefault="002D5A3C" w:rsidP="006D7F06">
      <w:pPr>
        <w:pStyle w:val="ecxmsonospacing"/>
        <w:spacing w:before="0" w:beforeAutospacing="0" w:after="0" w:afterAutospacing="0"/>
        <w:ind w:left="2268"/>
        <w:jc w:val="both"/>
        <w:rPr>
          <w:sz w:val="28"/>
          <w:szCs w:val="28"/>
        </w:rPr>
      </w:pPr>
      <w:r w:rsidRPr="006D7F06">
        <w:rPr>
          <w:sz w:val="20"/>
          <w:szCs w:val="20"/>
        </w:rPr>
        <w:t>“O legislador de 1945 tinha outra noção do impacto que uma difamação teria na sociedade. Hoje, isso é exponencialmente maior com a internet, devido à velocidade e à amplitude de pessoas que podem ter acesso a essa informação. As penas deveriam ter uma valoração maior para esses casos."</w:t>
      </w:r>
      <w:r w:rsidR="006D7F06" w:rsidRPr="006D7F06">
        <w:rPr>
          <w:sz w:val="20"/>
          <w:szCs w:val="20"/>
        </w:rPr>
        <w:t xml:space="preserve"> </w:t>
      </w:r>
      <w:r w:rsidR="00942C6D">
        <w:rPr>
          <w:sz w:val="20"/>
          <w:szCs w:val="20"/>
        </w:rPr>
        <w:t>(</w:t>
      </w:r>
      <w:proofErr w:type="gramStart"/>
      <w:r w:rsidR="00942C6D">
        <w:rPr>
          <w:sz w:val="20"/>
          <w:szCs w:val="20"/>
        </w:rPr>
        <w:t>SANTOS, 2011</w:t>
      </w:r>
      <w:proofErr w:type="gramEnd"/>
      <w:r w:rsidR="00942C6D">
        <w:rPr>
          <w:sz w:val="20"/>
          <w:szCs w:val="20"/>
        </w:rPr>
        <w:t>)</w:t>
      </w:r>
    </w:p>
    <w:p w:rsidR="002D5A3C" w:rsidRPr="006D7F06" w:rsidRDefault="002D5A3C" w:rsidP="006D7F06">
      <w:pPr>
        <w:pStyle w:val="ecxmsonospacing"/>
        <w:spacing w:before="240" w:beforeAutospacing="0" w:after="240" w:afterAutospacing="0" w:line="360" w:lineRule="auto"/>
        <w:ind w:firstLine="1134"/>
        <w:jc w:val="both"/>
      </w:pPr>
      <w:r w:rsidRPr="006D7F06">
        <w:t xml:space="preserve">Na linha oposta se posiciona o advogado e professor da Escola Paulista de Direito, Rony </w:t>
      </w:r>
      <w:proofErr w:type="spellStart"/>
      <w:r w:rsidRPr="006D7F06">
        <w:t>Vainzolf</w:t>
      </w:r>
      <w:proofErr w:type="spellEnd"/>
      <w:r w:rsidRPr="006D7F06">
        <w:t xml:space="preserve">. Para ele, o ordenamento já alcança muitos crimes praticados na internet. O virtual é apenas o meio que se utiliza para a prática do crime e não o crime propriamente dito. </w:t>
      </w:r>
    </w:p>
    <w:p w:rsidR="00516681" w:rsidRPr="00737C14" w:rsidRDefault="00891AF6" w:rsidP="006D7F06">
      <w:pPr>
        <w:pStyle w:val="ecxmsonospacing"/>
        <w:spacing w:before="240" w:beforeAutospacing="0" w:after="240" w:afterAutospacing="0" w:line="360" w:lineRule="auto"/>
        <w:ind w:firstLine="1134"/>
        <w:jc w:val="both"/>
      </w:pPr>
      <w:r>
        <w:t>Porem há, ainda,</w:t>
      </w:r>
      <w:r w:rsidR="002D5A3C" w:rsidRPr="006D7F06">
        <w:t xml:space="preserve"> uma pequena parcela em que a legislação vigente não alcança e causa essa sensação de impunidade</w:t>
      </w:r>
      <w:r w:rsidR="00EF3472">
        <w:t>, mencionada na pesquisa acima</w:t>
      </w:r>
      <w:r w:rsidR="002D5A3C" w:rsidRPr="006D7F06">
        <w:t xml:space="preserve">. Nesse campo podemos </w:t>
      </w:r>
      <w:proofErr w:type="gramStart"/>
      <w:r w:rsidR="002D5A3C" w:rsidRPr="006D7F06">
        <w:t>citar</w:t>
      </w:r>
      <w:r>
        <w:t>,</w:t>
      </w:r>
      <w:proofErr w:type="gramEnd"/>
      <w:r>
        <w:t xml:space="preserve"> como exemplo, o</w:t>
      </w:r>
      <w:r w:rsidR="002D5A3C" w:rsidRPr="006D7F06">
        <w:t xml:space="preserve"> </w:t>
      </w:r>
      <w:proofErr w:type="spellStart"/>
      <w:r w:rsidR="002D5A3C" w:rsidRPr="006D7F06">
        <w:rPr>
          <w:i/>
        </w:rPr>
        <w:t>Phishing</w:t>
      </w:r>
      <w:proofErr w:type="spellEnd"/>
      <w:r w:rsidR="002D5A3C" w:rsidRPr="006D7F06">
        <w:t>, que é a captura de informações sigilosas ou importantes como CPF, senha de acesso e conta bancária, para depois serem usadas em roubo e fra</w:t>
      </w:r>
      <w:r w:rsidR="00737C14">
        <w:t xml:space="preserve">udes, a própria figura do </w:t>
      </w:r>
      <w:r w:rsidR="00737C14">
        <w:rPr>
          <w:i/>
        </w:rPr>
        <w:t>Hacker</w:t>
      </w:r>
      <w:r w:rsidR="00737C14">
        <w:t xml:space="preserve"> e do </w:t>
      </w:r>
      <w:proofErr w:type="spellStart"/>
      <w:r w:rsidR="00737C14">
        <w:rPr>
          <w:i/>
        </w:rPr>
        <w:t>Carder</w:t>
      </w:r>
      <w:proofErr w:type="spellEnd"/>
      <w:r w:rsidR="00737C14">
        <w:t xml:space="preserve">; o primeiro responsável por invasões em computadores alheios com o mero intuito de satisfazer seu </w:t>
      </w:r>
      <w:r w:rsidR="00737C14">
        <w:lastRenderedPageBreak/>
        <w:t>ego, enquanto o último são especialistas que criam números de cartões de crédito para, assim, realizar inúmeras compras em sites virtuais. (</w:t>
      </w:r>
      <w:proofErr w:type="gramStart"/>
      <w:r w:rsidR="00737C14">
        <w:t>SILVA,</w:t>
      </w:r>
      <w:proofErr w:type="gramEnd"/>
      <w:r w:rsidR="00737C14">
        <w:t>2009)</w:t>
      </w:r>
    </w:p>
    <w:p w:rsidR="00737C14" w:rsidRDefault="00737C14" w:rsidP="006D7F06">
      <w:pPr>
        <w:pStyle w:val="ecxmsonospacing"/>
        <w:spacing w:before="240" w:beforeAutospacing="0" w:after="240" w:afterAutospacing="0" w:line="360" w:lineRule="auto"/>
        <w:ind w:firstLine="1134"/>
        <w:jc w:val="both"/>
      </w:pPr>
      <w:r>
        <w:t>Para tais</w:t>
      </w:r>
      <w:r w:rsidR="00891AF6">
        <w:t xml:space="preserve"> conduta</w:t>
      </w:r>
      <w:r>
        <w:t>s</w:t>
      </w:r>
      <w:r w:rsidR="00891AF6">
        <w:t xml:space="preserve"> não há previsão repressiva</w:t>
      </w:r>
      <w:r>
        <w:t xml:space="preserve"> específica,</w:t>
      </w:r>
      <w:r w:rsidR="00891AF6">
        <w:t xml:space="preserve"> assim, socorre-se</w:t>
      </w:r>
      <w:r>
        <w:t xml:space="preserve"> o profissional do direito, tanto</w:t>
      </w:r>
      <w:r w:rsidR="00891AF6">
        <w:t xml:space="preserve"> de outros diplomas como o Civil, o de Defesa do Consumidor, Leis de Direitos Autorais</w:t>
      </w:r>
      <w:r>
        <w:t xml:space="preserve"> quanto ao Código Penal</w:t>
      </w:r>
      <w:r w:rsidR="00891AF6">
        <w:t>; mas,</w:t>
      </w:r>
      <w:r>
        <w:t xml:space="preserve"> neste último caso por</w:t>
      </w:r>
      <w:r w:rsidR="00891AF6">
        <w:t xml:space="preserve"> ainda</w:t>
      </w:r>
      <w:r>
        <w:t xml:space="preserve"> não haver legislação específica percebe-se que há, muito mais, um esforço para ajustar a conduta ao crime do que a simples subsunção</w:t>
      </w:r>
      <w:r w:rsidR="00ED677D">
        <w:t xml:space="preserve"> do tipo à conduta.</w:t>
      </w:r>
    </w:p>
    <w:p w:rsidR="00737C14" w:rsidRDefault="00737C14" w:rsidP="00A35847">
      <w:pPr>
        <w:pStyle w:val="ecxmsonospacing"/>
        <w:numPr>
          <w:ilvl w:val="0"/>
          <w:numId w:val="3"/>
        </w:numPr>
        <w:spacing w:before="240" w:beforeAutospacing="0" w:after="240" w:afterAutospacing="0" w:line="360" w:lineRule="auto"/>
        <w:jc w:val="both"/>
      </w:pPr>
      <w:r>
        <w:t>CONCLUSÃO</w:t>
      </w:r>
    </w:p>
    <w:p w:rsidR="00ED677D" w:rsidRDefault="00737C14" w:rsidP="006D7F06">
      <w:pPr>
        <w:pStyle w:val="ecxmsonospacing"/>
        <w:spacing w:before="240" w:beforeAutospacing="0" w:after="240" w:afterAutospacing="0" w:line="360" w:lineRule="auto"/>
        <w:ind w:firstLine="1134"/>
        <w:jc w:val="both"/>
      </w:pPr>
      <w:r>
        <w:t>A</w:t>
      </w:r>
      <w:r w:rsidR="00891AF6">
        <w:t>ssim,</w:t>
      </w:r>
      <w:r>
        <w:t xml:space="preserve"> é fácil chegar </w:t>
      </w:r>
      <w:proofErr w:type="gramStart"/>
      <w:r>
        <w:t>a</w:t>
      </w:r>
      <w:proofErr w:type="gramEnd"/>
      <w:r>
        <w:t xml:space="preserve"> conclusão de</w:t>
      </w:r>
      <w:r w:rsidR="00891AF6">
        <w:t xml:space="preserve"> que o Código Penal não está plenamente de acordo com as necessidades atuais, </w:t>
      </w:r>
      <w:r>
        <w:t>logo</w:t>
      </w:r>
      <w:r w:rsidR="00891AF6">
        <w:t>, é preciso um esforço hermenêutico para adequar os institutos, interpretar os tipos penais para, por fim, podermos combater com um mínimo de eficácia os crimes cibernéticos</w:t>
      </w:r>
      <w:r w:rsidR="00147179">
        <w:t xml:space="preserve"> (SILVA, 2009); tudo isso porque os próprio princípios que se erigem o Direito Penal o proíbem de certas condutas, por exemplo, </w:t>
      </w:r>
      <w:proofErr w:type="spellStart"/>
      <w:r w:rsidR="00147179">
        <w:rPr>
          <w:i/>
        </w:rPr>
        <w:t>nullum</w:t>
      </w:r>
      <w:proofErr w:type="spellEnd"/>
      <w:r w:rsidR="00147179">
        <w:rPr>
          <w:i/>
        </w:rPr>
        <w:t xml:space="preserve"> </w:t>
      </w:r>
      <w:proofErr w:type="spellStart"/>
      <w:r w:rsidR="00147179">
        <w:rPr>
          <w:i/>
        </w:rPr>
        <w:t>crimen</w:t>
      </w:r>
      <w:proofErr w:type="spellEnd"/>
      <w:r w:rsidR="00147179">
        <w:rPr>
          <w:i/>
        </w:rPr>
        <w:t xml:space="preserve">, </w:t>
      </w:r>
      <w:proofErr w:type="spellStart"/>
      <w:r w:rsidR="00147179">
        <w:rPr>
          <w:i/>
        </w:rPr>
        <w:t>nulla</w:t>
      </w:r>
      <w:proofErr w:type="spellEnd"/>
      <w:r w:rsidR="00147179">
        <w:rPr>
          <w:i/>
        </w:rPr>
        <w:t xml:space="preserve"> </w:t>
      </w:r>
      <w:proofErr w:type="spellStart"/>
      <w:r w:rsidR="00147179">
        <w:rPr>
          <w:i/>
        </w:rPr>
        <w:t>poena</w:t>
      </w:r>
      <w:proofErr w:type="spellEnd"/>
      <w:r w:rsidR="00147179">
        <w:rPr>
          <w:i/>
        </w:rPr>
        <w:t xml:space="preserve"> </w:t>
      </w:r>
      <w:proofErr w:type="spellStart"/>
      <w:r w:rsidR="00147179">
        <w:rPr>
          <w:i/>
        </w:rPr>
        <w:t>sine</w:t>
      </w:r>
      <w:proofErr w:type="spellEnd"/>
      <w:r w:rsidR="00147179">
        <w:rPr>
          <w:i/>
        </w:rPr>
        <w:t xml:space="preserve"> </w:t>
      </w:r>
      <w:proofErr w:type="spellStart"/>
      <w:r w:rsidR="00147179">
        <w:rPr>
          <w:i/>
        </w:rPr>
        <w:t>praevia</w:t>
      </w:r>
      <w:proofErr w:type="spellEnd"/>
      <w:r w:rsidR="00147179">
        <w:rPr>
          <w:i/>
        </w:rPr>
        <w:t xml:space="preserve"> </w:t>
      </w:r>
      <w:proofErr w:type="spellStart"/>
      <w:r w:rsidR="00147179">
        <w:rPr>
          <w:i/>
        </w:rPr>
        <w:t>lege</w:t>
      </w:r>
      <w:proofErr w:type="spellEnd"/>
      <w:r w:rsidR="00147179">
        <w:t>, já no art. 1º do Diploma Repressivo.</w:t>
      </w:r>
    </w:p>
    <w:p w:rsidR="00ED677D" w:rsidRDefault="00ED677D" w:rsidP="006D7F06">
      <w:pPr>
        <w:pStyle w:val="ecxmsonospacing"/>
        <w:spacing w:before="240" w:beforeAutospacing="0" w:after="240" w:afterAutospacing="0" w:line="360" w:lineRule="auto"/>
        <w:ind w:firstLine="1134"/>
        <w:jc w:val="both"/>
      </w:pPr>
      <w:r>
        <w:t>Na sempre importe lição de Noronha:</w:t>
      </w:r>
    </w:p>
    <w:p w:rsidR="00ED677D" w:rsidRPr="00ED677D" w:rsidRDefault="00ED677D" w:rsidP="00ED677D">
      <w:pPr>
        <w:pStyle w:val="ecxmsonospacing"/>
        <w:spacing w:before="0" w:beforeAutospacing="0" w:after="0" w:afterAutospacing="0"/>
        <w:ind w:left="2268"/>
        <w:jc w:val="both"/>
        <w:rPr>
          <w:sz w:val="20"/>
          <w:szCs w:val="20"/>
        </w:rPr>
      </w:pPr>
      <w:r>
        <w:rPr>
          <w:sz w:val="20"/>
          <w:szCs w:val="20"/>
        </w:rPr>
        <w:t xml:space="preserve">Esse princípio “tem significado político e jurídico: no primeiro caso, é a garantia constitucional dos direitos do homem, e, no segundo, fixa o conteúdo das normas incriminadoras, não permitindo que o ilícito penal seja estabelecido </w:t>
      </w:r>
      <w:r>
        <w:rPr>
          <w:b/>
          <w:sz w:val="20"/>
          <w:szCs w:val="20"/>
        </w:rPr>
        <w:t xml:space="preserve">genericamente, sem definição prévia da conduta punível e determinação da </w:t>
      </w:r>
      <w:proofErr w:type="spellStart"/>
      <w:r>
        <w:rPr>
          <w:i/>
          <w:sz w:val="20"/>
          <w:szCs w:val="20"/>
        </w:rPr>
        <w:t>sanctio</w:t>
      </w:r>
      <w:proofErr w:type="spellEnd"/>
      <w:r>
        <w:rPr>
          <w:i/>
          <w:sz w:val="20"/>
          <w:szCs w:val="20"/>
        </w:rPr>
        <w:t xml:space="preserve"> júris</w:t>
      </w:r>
      <w:r>
        <w:rPr>
          <w:sz w:val="20"/>
          <w:szCs w:val="20"/>
        </w:rPr>
        <w:t xml:space="preserve"> aplicável</w:t>
      </w:r>
    </w:p>
    <w:p w:rsidR="00ED677D" w:rsidRPr="00ED677D" w:rsidRDefault="00ED677D" w:rsidP="00ED677D">
      <w:pPr>
        <w:pStyle w:val="ecxmsonospacing"/>
        <w:spacing w:before="0" w:beforeAutospacing="0" w:after="0" w:afterAutospacing="0"/>
        <w:ind w:left="2268"/>
        <w:jc w:val="both"/>
        <w:rPr>
          <w:sz w:val="20"/>
          <w:szCs w:val="20"/>
        </w:rPr>
      </w:pPr>
      <w:r>
        <w:rPr>
          <w:sz w:val="20"/>
          <w:szCs w:val="20"/>
        </w:rPr>
        <w:t xml:space="preserve">É a tipicidade a adequação do fato ao </w:t>
      </w:r>
      <w:r>
        <w:rPr>
          <w:i/>
          <w:sz w:val="20"/>
          <w:szCs w:val="20"/>
        </w:rPr>
        <w:t>tipo descrito</w:t>
      </w:r>
      <w:r>
        <w:rPr>
          <w:sz w:val="20"/>
          <w:szCs w:val="20"/>
        </w:rPr>
        <w:t xml:space="preserve"> pelo legislador. Não há crime sem que a conduta humana se ajuste a figura delituosa definida pela lei, ou noutras palavras, não há crime sem tipo, “não há delito sem </w:t>
      </w:r>
      <w:r>
        <w:rPr>
          <w:i/>
          <w:sz w:val="20"/>
          <w:szCs w:val="20"/>
        </w:rPr>
        <w:t>tipicidade</w:t>
      </w:r>
      <w:r>
        <w:rPr>
          <w:sz w:val="20"/>
          <w:szCs w:val="20"/>
        </w:rPr>
        <w:t>” (NORONHA, p.68,</w:t>
      </w:r>
      <w:r w:rsidR="009C196D">
        <w:rPr>
          <w:sz w:val="20"/>
          <w:szCs w:val="20"/>
        </w:rPr>
        <w:t xml:space="preserve"> 1988/</w:t>
      </w:r>
      <w:r>
        <w:rPr>
          <w:sz w:val="20"/>
          <w:szCs w:val="20"/>
        </w:rPr>
        <w:t>1993)</w:t>
      </w:r>
    </w:p>
    <w:p w:rsidR="002D5A3C" w:rsidRPr="00147179" w:rsidRDefault="00147179" w:rsidP="006D7F06">
      <w:pPr>
        <w:pStyle w:val="ecxmsonospacing"/>
        <w:spacing w:before="240" w:beforeAutospacing="0" w:after="240" w:afterAutospacing="0" w:line="360" w:lineRule="auto"/>
        <w:ind w:firstLine="1134"/>
        <w:jc w:val="both"/>
      </w:pPr>
      <w:r>
        <w:t>Neste giro, como apenar a uma pessoa, por conduta que não está prevista no Código Penal?</w:t>
      </w:r>
    </w:p>
    <w:p w:rsidR="009B7FCF" w:rsidRDefault="00942C6D" w:rsidP="009B7FCF">
      <w:pPr>
        <w:pStyle w:val="ecxmsonospacing"/>
        <w:spacing w:before="240" w:beforeAutospacing="0" w:after="240" w:afterAutospacing="0" w:line="360" w:lineRule="auto"/>
        <w:ind w:firstLine="1134"/>
        <w:jc w:val="both"/>
      </w:pPr>
      <w:r>
        <w:t>Portanto, a conclusão</w:t>
      </w:r>
      <w:r w:rsidR="009B7FCF">
        <w:t xml:space="preserve"> forçosa de que, o arredio do legislador para produzir uma legislação específica trará danos cada vez maiores, deixando o mundo cibernético cada vez mais nas mãos daqueles que praticam crimes, cientes de que não haverá punição. Está mais do que na hora de, por fim, pôr um fim, nesta dita “terra sem lei”.</w:t>
      </w:r>
    </w:p>
    <w:p w:rsidR="009B7FCF" w:rsidRDefault="009B7FCF" w:rsidP="000E54A3">
      <w:pPr>
        <w:pStyle w:val="ecxmsonospacing"/>
        <w:spacing w:before="240" w:beforeAutospacing="0" w:after="240" w:afterAutospacing="0" w:line="360" w:lineRule="auto"/>
        <w:ind w:firstLine="1134"/>
        <w:jc w:val="center"/>
      </w:pPr>
    </w:p>
    <w:p w:rsidR="00EF3472" w:rsidRDefault="000E54A3" w:rsidP="000E54A3">
      <w:pPr>
        <w:pStyle w:val="ecxmsonospacing"/>
        <w:spacing w:before="240" w:beforeAutospacing="0" w:after="240" w:afterAutospacing="0" w:line="360" w:lineRule="auto"/>
        <w:ind w:firstLine="1134"/>
        <w:jc w:val="center"/>
      </w:pPr>
      <w:r>
        <w:lastRenderedPageBreak/>
        <w:t>REFERÊNCIAS</w:t>
      </w:r>
    </w:p>
    <w:p w:rsidR="000E54A3" w:rsidRDefault="000E54A3" w:rsidP="000E54A3">
      <w:pPr>
        <w:pStyle w:val="ecxmsonospacing"/>
        <w:spacing w:before="240" w:beforeAutospacing="0" w:after="240" w:afterAutospacing="0" w:line="360" w:lineRule="auto"/>
        <w:jc w:val="both"/>
        <w:rPr>
          <w:b/>
        </w:rPr>
      </w:pPr>
    </w:p>
    <w:p w:rsidR="000E54A3" w:rsidRDefault="000E54A3" w:rsidP="000E54A3">
      <w:pPr>
        <w:pStyle w:val="ecxmsonospacing"/>
        <w:spacing w:before="240" w:beforeAutospacing="0" w:after="240" w:afterAutospacing="0" w:line="360" w:lineRule="auto"/>
        <w:jc w:val="both"/>
      </w:pPr>
      <w:r w:rsidRPr="000E54A3">
        <w:rPr>
          <w:b/>
        </w:rPr>
        <w:t>Crimes virtuais fazem mais vítimas do que assaltos na vida real.</w:t>
      </w:r>
      <w:r>
        <w:rPr>
          <w:b/>
        </w:rPr>
        <w:t xml:space="preserve"> </w:t>
      </w:r>
      <w:r>
        <w:t xml:space="preserve">Disponível </w:t>
      </w:r>
      <w:proofErr w:type="gramStart"/>
      <w:r>
        <w:t>em:</w:t>
      </w:r>
      <w:proofErr w:type="gramEnd"/>
      <w:r w:rsidRPr="000E54A3">
        <w:t>http://corpbusiness.com.br/interna.</w:t>
      </w:r>
      <w:proofErr w:type="spellStart"/>
      <w:r w:rsidRPr="000E54A3">
        <w:t>php</w:t>
      </w:r>
      <w:proofErr w:type="spellEnd"/>
      <w:r w:rsidRPr="000E54A3">
        <w:t>?p=</w:t>
      </w:r>
      <w:proofErr w:type="spellStart"/>
      <w:r w:rsidRPr="000E54A3">
        <w:t>sn&amp;id</w:t>
      </w:r>
      <w:proofErr w:type="spellEnd"/>
      <w:r w:rsidRPr="000E54A3">
        <w:t>=10022</w:t>
      </w:r>
      <w:r>
        <w:t>. Acesso</w:t>
      </w:r>
      <w:r w:rsidRPr="00303A41">
        <w:t xml:space="preserve"> em: 19/10/11</w:t>
      </w:r>
    </w:p>
    <w:p w:rsidR="000E54A3" w:rsidRDefault="000E54A3" w:rsidP="000E54A3">
      <w:pPr>
        <w:pStyle w:val="ecxmsonospacing"/>
        <w:spacing w:before="240" w:beforeAutospacing="0" w:after="240" w:afterAutospacing="0" w:line="360" w:lineRule="auto"/>
        <w:jc w:val="both"/>
      </w:pPr>
      <w:r>
        <w:t xml:space="preserve">IKEDA, ANA. </w:t>
      </w:r>
      <w:r w:rsidRPr="000E54A3">
        <w:rPr>
          <w:b/>
        </w:rPr>
        <w:t>Crimes cibernéticos atingem diariamente 77 mil brasileiros; prejuízo anual é de R$ 104 bi.</w:t>
      </w:r>
      <w:r>
        <w:rPr>
          <w:b/>
        </w:rPr>
        <w:t xml:space="preserve"> </w:t>
      </w:r>
      <w:r>
        <w:t xml:space="preserve">Disponível em: </w:t>
      </w:r>
      <w:proofErr w:type="gramStart"/>
      <w:r w:rsidRPr="000E54A3">
        <w:t>http://tecnologia.uol.com.br/ultimas-noticias/redacao/2011/09/20/crimes-ciberneticos-atingem-77-mil-brasileiros-diariamente-prejuizo-e-de-r-104-bilhoes.</w:t>
      </w:r>
      <w:proofErr w:type="gramEnd"/>
      <w:r w:rsidRPr="000E54A3">
        <w:t>jhtm</w:t>
      </w:r>
      <w:r>
        <w:t>. Acesso em: 20/10/11</w:t>
      </w:r>
    </w:p>
    <w:p w:rsidR="00A23CB3" w:rsidRDefault="00A23CB3" w:rsidP="000E54A3">
      <w:pPr>
        <w:pStyle w:val="ecxmsonospacing"/>
        <w:spacing w:before="240" w:beforeAutospacing="0" w:after="240" w:afterAutospacing="0" w:line="360" w:lineRule="auto"/>
        <w:jc w:val="both"/>
      </w:pPr>
      <w:r>
        <w:t xml:space="preserve">SANTOS, Ludmila. </w:t>
      </w:r>
      <w:r>
        <w:rPr>
          <w:b/>
        </w:rPr>
        <w:t xml:space="preserve">Advogados pedem punição rigorosa para </w:t>
      </w:r>
      <w:proofErr w:type="spellStart"/>
      <w:r>
        <w:rPr>
          <w:b/>
        </w:rPr>
        <w:t>cybercrimes</w:t>
      </w:r>
      <w:proofErr w:type="spellEnd"/>
      <w:r>
        <w:t>. Disponível em: http://www.conjur.com.br/2011-jan-08/advogados-pedem-maior-rigor-crimes-cometidos-atraves-internet. Acesso: 30/10/2011</w:t>
      </w:r>
    </w:p>
    <w:p w:rsidR="00A23CB3" w:rsidRDefault="00A23CB3" w:rsidP="000E54A3">
      <w:pPr>
        <w:pStyle w:val="ecxmsonospacing"/>
        <w:spacing w:before="240" w:beforeAutospacing="0" w:after="240" w:afterAutospacing="0" w:line="360" w:lineRule="auto"/>
        <w:jc w:val="both"/>
      </w:pPr>
      <w:r>
        <w:t xml:space="preserve">SILVA, Sandro Roberto Rodrigues. </w:t>
      </w:r>
      <w:r>
        <w:rPr>
          <w:b/>
        </w:rPr>
        <w:t>Crimes cibernéticos e a Investigação Policial.</w:t>
      </w:r>
      <w:r>
        <w:t xml:space="preserve"> </w:t>
      </w:r>
      <w:r w:rsidR="009C196D">
        <w:t>Faculdade FORTIUM; Brasília: 2009.</w:t>
      </w:r>
    </w:p>
    <w:p w:rsidR="009C196D" w:rsidRDefault="009C196D" w:rsidP="000E54A3">
      <w:pPr>
        <w:pStyle w:val="ecxmsonospacing"/>
        <w:spacing w:before="240" w:beforeAutospacing="0" w:after="240" w:afterAutospacing="0" w:line="360" w:lineRule="auto"/>
        <w:jc w:val="both"/>
      </w:pPr>
      <w:proofErr w:type="gramStart"/>
      <w:r w:rsidRPr="009C196D">
        <w:rPr>
          <w:b/>
        </w:rPr>
        <w:t>SAFERNET.ORG</w:t>
      </w:r>
      <w:r>
        <w:rPr>
          <w:b/>
        </w:rPr>
        <w:t>.</w:t>
      </w:r>
      <w:proofErr w:type="gramEnd"/>
      <w:r>
        <w:rPr>
          <w:b/>
        </w:rPr>
        <w:t>BR</w:t>
      </w:r>
      <w:r>
        <w:t xml:space="preserve">. Disponível em: </w:t>
      </w:r>
      <w:r w:rsidRPr="009C196D">
        <w:t>http://www.safernet.org.br/site</w:t>
      </w:r>
      <w:r>
        <w:t>. Acesso em: 01/10/2011.</w:t>
      </w:r>
    </w:p>
    <w:p w:rsidR="009C196D" w:rsidRPr="009C196D" w:rsidRDefault="009C196D" w:rsidP="000E54A3">
      <w:pPr>
        <w:pStyle w:val="ecxmsonospacing"/>
        <w:spacing w:before="240" w:beforeAutospacing="0" w:after="240" w:afterAutospacing="0" w:line="360" w:lineRule="auto"/>
        <w:jc w:val="both"/>
      </w:pPr>
      <w:r>
        <w:t xml:space="preserve">NORONHA, E. Magalhães; </w:t>
      </w:r>
      <w:r>
        <w:rPr>
          <w:b/>
        </w:rPr>
        <w:t>Direito penal</w:t>
      </w:r>
      <w:r>
        <w:t xml:space="preserve">. São Paulo: </w:t>
      </w:r>
      <w:proofErr w:type="gramStart"/>
      <w:r>
        <w:t>Saraiva,</w:t>
      </w:r>
      <w:proofErr w:type="gramEnd"/>
      <w:r>
        <w:t xml:space="preserve"> 1988-1993</w:t>
      </w:r>
    </w:p>
    <w:sectPr w:rsidR="009C196D" w:rsidRPr="009C196D" w:rsidSect="003A330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A34" w:rsidRDefault="00AA6A34" w:rsidP="00D43A6B">
      <w:pPr>
        <w:spacing w:before="0" w:after="0" w:line="240" w:lineRule="auto"/>
      </w:pPr>
      <w:r>
        <w:separator/>
      </w:r>
    </w:p>
  </w:endnote>
  <w:endnote w:type="continuationSeparator" w:id="0">
    <w:p w:rsidR="00AA6A34" w:rsidRDefault="00AA6A34" w:rsidP="00D43A6B">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A34" w:rsidRDefault="00AA6A34" w:rsidP="00D43A6B">
      <w:pPr>
        <w:spacing w:before="0" w:after="0" w:line="240" w:lineRule="auto"/>
      </w:pPr>
      <w:r>
        <w:separator/>
      </w:r>
    </w:p>
  </w:footnote>
  <w:footnote w:type="continuationSeparator" w:id="0">
    <w:p w:rsidR="00AA6A34" w:rsidRDefault="00AA6A34" w:rsidP="00D43A6B">
      <w:pPr>
        <w:spacing w:before="0" w:after="0" w:line="240" w:lineRule="auto"/>
      </w:pPr>
      <w:r>
        <w:continuationSeparator/>
      </w:r>
    </w:p>
  </w:footnote>
  <w:footnote w:id="1">
    <w:p w:rsidR="00A35847" w:rsidRDefault="00A35847">
      <w:pPr>
        <w:pStyle w:val="Textodenotaderodap"/>
      </w:pPr>
      <w:r>
        <w:rPr>
          <w:rStyle w:val="Refdenotaderodap"/>
        </w:rPr>
        <w:footnoteRef/>
      </w:r>
      <w:r>
        <w:t xml:space="preserve"> Paper apresentado à disciplina de Direito Penal III</w:t>
      </w:r>
    </w:p>
  </w:footnote>
  <w:footnote w:id="2">
    <w:p w:rsidR="00A35847" w:rsidRDefault="00A35847">
      <w:pPr>
        <w:pStyle w:val="Textodenotaderodap"/>
      </w:pPr>
      <w:r>
        <w:rPr>
          <w:rStyle w:val="Refdenotaderodap"/>
        </w:rPr>
        <w:footnoteRef/>
      </w:r>
      <w:r>
        <w:t xml:space="preserve"> Alunos do 6º período do curso de direito da Faculdade Dom Bosco</w:t>
      </w:r>
    </w:p>
  </w:footnote>
  <w:footnote w:id="3">
    <w:p w:rsidR="00860754" w:rsidRDefault="00860754" w:rsidP="00860754">
      <w:pPr>
        <w:pStyle w:val="Textodenotaderodap"/>
      </w:pPr>
      <w:r>
        <w:rPr>
          <w:rStyle w:val="Refdenotaderodap"/>
        </w:rPr>
        <w:footnoteRef/>
      </w:r>
      <w:r>
        <w:t xml:space="preserve"> Fonte </w:t>
      </w:r>
      <w:proofErr w:type="gramStart"/>
      <w:r>
        <w:t>Safernet.org.</w:t>
      </w:r>
      <w:proofErr w:type="spellStart"/>
      <w:proofErr w:type="gramEnd"/>
      <w:r>
        <w:t>br</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10B6C"/>
    <w:multiLevelType w:val="hybridMultilevel"/>
    <w:tmpl w:val="326E02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16C6859"/>
    <w:multiLevelType w:val="hybridMultilevel"/>
    <w:tmpl w:val="C18CBC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8007927"/>
    <w:multiLevelType w:val="hybridMultilevel"/>
    <w:tmpl w:val="A912AC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64A0E"/>
    <w:rsid w:val="000E3A75"/>
    <w:rsid w:val="000E54A3"/>
    <w:rsid w:val="00147179"/>
    <w:rsid w:val="001652C8"/>
    <w:rsid w:val="001772E9"/>
    <w:rsid w:val="001B39C1"/>
    <w:rsid w:val="00276878"/>
    <w:rsid w:val="002D585D"/>
    <w:rsid w:val="002D5A3C"/>
    <w:rsid w:val="002F0F35"/>
    <w:rsid w:val="00303A41"/>
    <w:rsid w:val="003A3304"/>
    <w:rsid w:val="004E0813"/>
    <w:rsid w:val="004E1B03"/>
    <w:rsid w:val="00516681"/>
    <w:rsid w:val="005711E8"/>
    <w:rsid w:val="00683AC6"/>
    <w:rsid w:val="006D7F06"/>
    <w:rsid w:val="00737C14"/>
    <w:rsid w:val="00764A0E"/>
    <w:rsid w:val="00860754"/>
    <w:rsid w:val="00885D70"/>
    <w:rsid w:val="00891AF6"/>
    <w:rsid w:val="00923295"/>
    <w:rsid w:val="00942C6D"/>
    <w:rsid w:val="009B7FCF"/>
    <w:rsid w:val="009C196D"/>
    <w:rsid w:val="00A23CB3"/>
    <w:rsid w:val="00A35847"/>
    <w:rsid w:val="00AA6A34"/>
    <w:rsid w:val="00AC4E13"/>
    <w:rsid w:val="00B3526D"/>
    <w:rsid w:val="00B74B71"/>
    <w:rsid w:val="00BF6059"/>
    <w:rsid w:val="00C21140"/>
    <w:rsid w:val="00C364CB"/>
    <w:rsid w:val="00D43A6B"/>
    <w:rsid w:val="00D5554F"/>
    <w:rsid w:val="00D708DC"/>
    <w:rsid w:val="00E06649"/>
    <w:rsid w:val="00E65376"/>
    <w:rsid w:val="00E811AB"/>
    <w:rsid w:val="00ED677D"/>
    <w:rsid w:val="00EF3472"/>
    <w:rsid w:val="00F22FAF"/>
    <w:rsid w:val="00F4241B"/>
    <w:rsid w:val="00F773B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600" w:after="48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Escritório"/>
    <w:qFormat/>
    <w:rsid w:val="00E811AB"/>
    <w:pPr>
      <w:spacing w:before="240" w:after="240" w:line="276" w:lineRule="auto"/>
      <w:jc w:val="left"/>
    </w:pPr>
    <w:rPr>
      <w:rFonts w:ascii="Garamond" w:hAnsi="Garamond"/>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Faculdade"/>
    <w:next w:val="Normal"/>
    <w:uiPriority w:val="1"/>
    <w:qFormat/>
    <w:rsid w:val="00D5554F"/>
    <w:pPr>
      <w:spacing w:before="240" w:after="240" w:line="360" w:lineRule="auto"/>
      <w:jc w:val="left"/>
    </w:pPr>
    <w:rPr>
      <w:rFonts w:ascii="Times New Roman" w:hAnsi="Times New Roman"/>
      <w:sz w:val="24"/>
    </w:rPr>
  </w:style>
  <w:style w:type="paragraph" w:styleId="PargrafodaLista">
    <w:name w:val="List Paragraph"/>
    <w:basedOn w:val="Normal"/>
    <w:uiPriority w:val="34"/>
    <w:qFormat/>
    <w:rsid w:val="00764A0E"/>
    <w:pPr>
      <w:ind w:left="720"/>
      <w:contextualSpacing/>
    </w:pPr>
  </w:style>
  <w:style w:type="paragraph" w:styleId="Textodenotaderodap">
    <w:name w:val="footnote text"/>
    <w:basedOn w:val="Normal"/>
    <w:link w:val="TextodenotaderodapChar"/>
    <w:uiPriority w:val="99"/>
    <w:semiHidden/>
    <w:unhideWhenUsed/>
    <w:rsid w:val="00D43A6B"/>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43A6B"/>
    <w:rPr>
      <w:rFonts w:ascii="Garamond" w:hAnsi="Garamond"/>
      <w:sz w:val="20"/>
      <w:szCs w:val="20"/>
    </w:rPr>
  </w:style>
  <w:style w:type="character" w:styleId="Refdenotaderodap">
    <w:name w:val="footnote reference"/>
    <w:basedOn w:val="Fontepargpadro"/>
    <w:uiPriority w:val="99"/>
    <w:semiHidden/>
    <w:unhideWhenUsed/>
    <w:rsid w:val="00D43A6B"/>
    <w:rPr>
      <w:vertAlign w:val="superscript"/>
    </w:rPr>
  </w:style>
  <w:style w:type="character" w:styleId="nfase">
    <w:name w:val="Emphasis"/>
    <w:basedOn w:val="Fontepargpadro"/>
    <w:uiPriority w:val="20"/>
    <w:qFormat/>
    <w:rsid w:val="002F0F35"/>
    <w:rPr>
      <w:i/>
      <w:iCs/>
    </w:rPr>
  </w:style>
  <w:style w:type="paragraph" w:customStyle="1" w:styleId="ecxmsonormal">
    <w:name w:val="ecxmsonormal"/>
    <w:basedOn w:val="Normal"/>
    <w:rsid w:val="002D5A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cxmsonospacing">
    <w:name w:val="ecxmsonospacing"/>
    <w:basedOn w:val="Normal"/>
    <w:rsid w:val="002D5A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F3472"/>
    <w:rPr>
      <w:color w:val="0000FF"/>
      <w:u w:val="single"/>
    </w:rPr>
  </w:style>
</w:styles>
</file>

<file path=word/webSettings.xml><?xml version="1.0" encoding="utf-8"?>
<w:webSettings xmlns:r="http://schemas.openxmlformats.org/officeDocument/2006/relationships" xmlns:w="http://schemas.openxmlformats.org/wordprocessingml/2006/main">
  <w:divs>
    <w:div w:id="830872996">
      <w:bodyDiv w:val="1"/>
      <w:marLeft w:val="0"/>
      <w:marRight w:val="0"/>
      <w:marTop w:val="0"/>
      <w:marBottom w:val="0"/>
      <w:divBdr>
        <w:top w:val="none" w:sz="0" w:space="0" w:color="auto"/>
        <w:left w:val="none" w:sz="0" w:space="0" w:color="auto"/>
        <w:bottom w:val="none" w:sz="0" w:space="0" w:color="auto"/>
        <w:right w:val="none" w:sz="0" w:space="0" w:color="auto"/>
      </w:divBdr>
    </w:div>
    <w:div w:id="1649745922">
      <w:bodyDiv w:val="1"/>
      <w:marLeft w:val="0"/>
      <w:marRight w:val="0"/>
      <w:marTop w:val="0"/>
      <w:marBottom w:val="0"/>
      <w:divBdr>
        <w:top w:val="none" w:sz="0" w:space="0" w:color="auto"/>
        <w:left w:val="none" w:sz="0" w:space="0" w:color="auto"/>
        <w:bottom w:val="none" w:sz="0" w:space="0" w:color="auto"/>
        <w:right w:val="none" w:sz="0" w:space="0" w:color="auto"/>
      </w:divBdr>
    </w:div>
    <w:div w:id="204586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682D9-8139-489C-89F2-E5F41387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6</Pages>
  <Words>1749</Words>
  <Characters>9450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9</cp:revision>
  <dcterms:created xsi:type="dcterms:W3CDTF">2011-10-31T14:01:00Z</dcterms:created>
  <dcterms:modified xsi:type="dcterms:W3CDTF">2011-11-03T14:51:00Z</dcterms:modified>
</cp:coreProperties>
</file>